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C8EA6" w14:textId="77777777" w:rsidR="000125FB" w:rsidRDefault="000125FB" w:rsidP="000125FB"/>
    <w:p w14:paraId="382950BE" w14:textId="77777777" w:rsidR="000125FB" w:rsidRPr="00791148" w:rsidRDefault="000125FB" w:rsidP="000125FB">
      <w:pPr>
        <w:rPr>
          <w:color w:val="007591"/>
        </w:rPr>
      </w:pPr>
    </w:p>
    <w:p w14:paraId="2067BCBE" w14:textId="6B67A456" w:rsidR="00791148" w:rsidRPr="00791148" w:rsidRDefault="00C73D91" w:rsidP="000125FB">
      <w:pPr>
        <w:rPr>
          <w:color w:val="007591"/>
          <w:lang w:val="nl-NL"/>
        </w:rPr>
      </w:pPr>
      <w:r w:rsidRPr="00C73D91">
        <w:rPr>
          <w:rFonts w:asciiTheme="majorHAnsi" w:hAnsiTheme="majorHAnsi" w:cstheme="majorHAnsi"/>
          <w:color w:val="007591"/>
          <w:sz w:val="40"/>
          <w:lang w:val="nl-NL"/>
        </w:rPr>
        <w:t>Ti</w:t>
      </w:r>
      <w:r>
        <w:rPr>
          <w:rFonts w:asciiTheme="majorHAnsi" w:hAnsiTheme="majorHAnsi" w:cstheme="majorHAnsi"/>
          <w:color w:val="007591"/>
          <w:sz w:val="40"/>
          <w:lang w:val="nl-NL"/>
        </w:rPr>
        <w:t>ps</w:t>
      </w:r>
      <w:r w:rsidR="00791148" w:rsidRPr="00791148">
        <w:rPr>
          <w:rFonts w:asciiTheme="majorHAnsi" w:hAnsiTheme="majorHAnsi" w:cstheme="majorHAnsi"/>
          <w:color w:val="007591"/>
          <w:sz w:val="40"/>
          <w:lang w:val="nl-NL"/>
        </w:rPr>
        <w:t xml:space="preserve"> voor het delen van berichten over pleegzorg binnen je eigen netwerk</w:t>
      </w:r>
    </w:p>
    <w:tbl>
      <w:tblPr>
        <w:tblStyle w:val="Rastertabel2-Accent6"/>
        <w:tblW w:w="0" w:type="auto"/>
        <w:tblLook w:val="04A0" w:firstRow="1" w:lastRow="0" w:firstColumn="1" w:lastColumn="0" w:noHBand="0" w:noVBand="1"/>
      </w:tblPr>
      <w:tblGrid>
        <w:gridCol w:w="8952"/>
      </w:tblGrid>
      <w:tr w:rsidR="00791148" w:rsidRPr="00C73D91" w14:paraId="67283FF2" w14:textId="77777777" w:rsidTr="00B51D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48" w:type="dxa"/>
          </w:tcPr>
          <w:p w14:paraId="7DFED580" w14:textId="32077685" w:rsidR="00C73D91" w:rsidRPr="00C73D91" w:rsidRDefault="00791148" w:rsidP="00B51DED">
            <w:pPr>
              <w:rPr>
                <w:rFonts w:asciiTheme="majorHAnsi" w:hAnsiTheme="majorHAnsi" w:cstheme="majorHAnsi"/>
                <w:lang w:val="nl-NL"/>
              </w:rPr>
            </w:pPr>
            <w:r w:rsidRPr="00663A09">
              <w:rPr>
                <w:rFonts w:asciiTheme="majorHAnsi" w:hAnsiTheme="majorHAnsi" w:cstheme="majorHAnsi"/>
                <w:b w:val="0"/>
                <w:bCs w:val="0"/>
                <w:lang w:val="nl-NL"/>
              </w:rPr>
              <w:t>Welkom bij de richtlijn voor het delen van berichten over pleegzorg binnen je eigen netwerk! Als pleegouderambassadeur kun je jouw eigen netwerk op een laagdrempelige manier informeren over pleegzorg. Denk bijvoorbeeld aan het delen van een bericht van WSGV op Facebook, Instagram of LinkedIn.</w:t>
            </w:r>
          </w:p>
          <w:p w14:paraId="4E9327FB" w14:textId="77777777" w:rsidR="00791148" w:rsidRPr="00663A09" w:rsidRDefault="00791148" w:rsidP="00B51DED">
            <w:pPr>
              <w:rPr>
                <w:rFonts w:asciiTheme="majorHAnsi" w:hAnsiTheme="majorHAnsi" w:cstheme="majorHAnsi"/>
                <w:b w:val="0"/>
                <w:bCs w:val="0"/>
                <w:lang w:val="nl-NL"/>
              </w:rPr>
            </w:pPr>
            <w:r w:rsidRPr="00663A09">
              <w:rPr>
                <w:rFonts w:asciiTheme="majorHAnsi" w:hAnsiTheme="majorHAnsi" w:cstheme="majorHAnsi"/>
                <w:b w:val="0"/>
                <w:bCs w:val="0"/>
                <w:lang w:val="nl-NL"/>
              </w:rPr>
              <w:t>Door een bericht te delen, help je mee om pleegzorg onder de aandacht te brengen bij mensen die misschien nog niet eerder over pleegouderschap hebben nagedacht.</w:t>
            </w:r>
          </w:p>
          <w:p w14:paraId="7E7199DA" w14:textId="77777777" w:rsidR="00791148" w:rsidRPr="0068257C" w:rsidRDefault="00791148" w:rsidP="00B51DED">
            <w:pPr>
              <w:rPr>
                <w:rFonts w:asciiTheme="majorHAnsi" w:hAnsiTheme="majorHAnsi" w:cstheme="majorHAnsi"/>
                <w:b w:val="0"/>
                <w:bCs w:val="0"/>
                <w:lang w:val="nl-NL"/>
              </w:rPr>
            </w:pPr>
          </w:p>
        </w:tc>
      </w:tr>
    </w:tbl>
    <w:p w14:paraId="0E2A1B95" w14:textId="77777777" w:rsidR="00791148" w:rsidRDefault="00791148" w:rsidP="00791148">
      <w:pPr>
        <w:spacing w:before="80" w:after="0"/>
        <w:rPr>
          <w:rFonts w:asciiTheme="majorHAnsi" w:hAnsiTheme="majorHAnsi" w:cstheme="majorHAnsi"/>
          <w:b/>
          <w:bCs/>
          <w:lang w:val="nl-NL"/>
        </w:rPr>
      </w:pPr>
    </w:p>
    <w:p w14:paraId="0070CF7E" w14:textId="77777777" w:rsidR="00791148" w:rsidRPr="004463FC" w:rsidRDefault="00791148" w:rsidP="00791148">
      <w:pPr>
        <w:spacing w:before="80" w:after="0"/>
        <w:rPr>
          <w:rFonts w:asciiTheme="majorHAnsi" w:hAnsiTheme="majorHAnsi" w:cstheme="majorHAnsi"/>
          <w:b/>
          <w:bCs/>
          <w:sz w:val="28"/>
          <w:szCs w:val="28"/>
          <w:lang w:val="nl-NL"/>
        </w:rPr>
      </w:pPr>
      <w:r w:rsidRPr="004463FC">
        <w:rPr>
          <w:rFonts w:asciiTheme="majorHAnsi" w:hAnsiTheme="majorHAnsi" w:cstheme="majorHAnsi"/>
          <w:b/>
          <w:bCs/>
          <w:sz w:val="28"/>
          <w:szCs w:val="28"/>
          <w:lang w:val="nl-NL"/>
        </w:rPr>
        <w:t>1. Deel vanuit jezelf</w:t>
      </w:r>
    </w:p>
    <w:p w14:paraId="02D4B645" w14:textId="77777777" w:rsidR="00791148" w:rsidRPr="004463FC" w:rsidRDefault="00791148" w:rsidP="00791148">
      <w:pPr>
        <w:spacing w:before="80" w:after="0"/>
        <w:rPr>
          <w:rFonts w:asciiTheme="majorHAnsi" w:hAnsiTheme="majorHAnsi" w:cstheme="majorHAnsi"/>
          <w:lang w:val="nl-NL"/>
        </w:rPr>
      </w:pPr>
      <w:r w:rsidRPr="004463FC">
        <w:rPr>
          <w:rFonts w:asciiTheme="majorHAnsi" w:hAnsiTheme="majorHAnsi" w:cstheme="majorHAnsi"/>
          <w:lang w:val="nl-NL"/>
        </w:rPr>
        <w:t>Jouw persoonlijke ervaring maakt het delen waardevol.</w:t>
      </w:r>
    </w:p>
    <w:p w14:paraId="35612FF6" w14:textId="77777777" w:rsidR="00791148" w:rsidRPr="004463FC" w:rsidRDefault="00791148" w:rsidP="00791148">
      <w:pPr>
        <w:numPr>
          <w:ilvl w:val="0"/>
          <w:numId w:val="11"/>
        </w:numPr>
        <w:spacing w:before="80" w:after="0"/>
        <w:rPr>
          <w:rFonts w:asciiTheme="majorHAnsi" w:hAnsiTheme="majorHAnsi" w:cstheme="majorHAnsi"/>
          <w:lang w:val="nl-NL"/>
        </w:rPr>
      </w:pPr>
      <w:r w:rsidRPr="004463FC">
        <w:rPr>
          <w:rFonts w:asciiTheme="majorHAnsi" w:hAnsiTheme="majorHAnsi" w:cstheme="majorHAnsi"/>
          <w:lang w:val="nl-NL"/>
        </w:rPr>
        <w:t>Deel berichten die aansluiten bij jouw eigen ervaring met pleegzorg.</w:t>
      </w:r>
    </w:p>
    <w:p w14:paraId="6C79CCDD" w14:textId="77777777" w:rsidR="00791148" w:rsidRPr="004463FC" w:rsidRDefault="00791148" w:rsidP="00791148">
      <w:pPr>
        <w:numPr>
          <w:ilvl w:val="0"/>
          <w:numId w:val="11"/>
        </w:numPr>
        <w:spacing w:before="80" w:after="0"/>
        <w:rPr>
          <w:rFonts w:asciiTheme="majorHAnsi" w:hAnsiTheme="majorHAnsi" w:cstheme="majorHAnsi"/>
          <w:lang w:val="nl-NL"/>
        </w:rPr>
      </w:pPr>
      <w:r w:rsidRPr="004463FC">
        <w:rPr>
          <w:rFonts w:asciiTheme="majorHAnsi" w:hAnsiTheme="majorHAnsi" w:cstheme="majorHAnsi"/>
          <w:lang w:val="nl-NL"/>
        </w:rPr>
        <w:t>Je mag in een korte tekst vertellen waarom je het bericht deelt.</w:t>
      </w:r>
    </w:p>
    <w:p w14:paraId="17B51956" w14:textId="77777777" w:rsidR="00791148" w:rsidRPr="004463FC" w:rsidRDefault="00791148" w:rsidP="00791148">
      <w:pPr>
        <w:numPr>
          <w:ilvl w:val="0"/>
          <w:numId w:val="11"/>
        </w:numPr>
        <w:spacing w:before="80" w:after="0"/>
        <w:rPr>
          <w:rFonts w:asciiTheme="majorHAnsi" w:hAnsiTheme="majorHAnsi" w:cstheme="majorHAnsi"/>
          <w:lang w:val="nl-NL"/>
        </w:rPr>
      </w:pPr>
      <w:r w:rsidRPr="004463FC">
        <w:rPr>
          <w:rFonts w:asciiTheme="majorHAnsi" w:hAnsiTheme="majorHAnsi" w:cstheme="majorHAnsi"/>
          <w:lang w:val="nl-NL"/>
        </w:rPr>
        <w:t>Houd het persoonlijk en laagdrempelig.</w:t>
      </w:r>
    </w:p>
    <w:p w14:paraId="1999A86C" w14:textId="77777777" w:rsidR="00791148" w:rsidRDefault="00791148" w:rsidP="00791148">
      <w:pPr>
        <w:numPr>
          <w:ilvl w:val="0"/>
          <w:numId w:val="11"/>
        </w:numPr>
        <w:spacing w:before="80" w:after="0"/>
        <w:rPr>
          <w:rFonts w:asciiTheme="majorHAnsi" w:hAnsiTheme="majorHAnsi" w:cstheme="majorHAnsi"/>
          <w:lang w:val="nl-NL"/>
        </w:rPr>
      </w:pPr>
      <w:r w:rsidRPr="004463FC">
        <w:rPr>
          <w:rFonts w:asciiTheme="majorHAnsi" w:hAnsiTheme="majorHAnsi" w:cstheme="majorHAnsi"/>
          <w:lang w:val="nl-NL"/>
        </w:rPr>
        <w:t>Je hoeft anderen niet te overtuigen om pleegouder te worden.</w:t>
      </w:r>
    </w:p>
    <w:p w14:paraId="36DF0935" w14:textId="77777777" w:rsidR="00791148" w:rsidRPr="004463FC" w:rsidRDefault="00791148" w:rsidP="00791148">
      <w:pPr>
        <w:spacing w:before="80" w:after="0"/>
        <w:ind w:left="720"/>
        <w:rPr>
          <w:rFonts w:asciiTheme="majorHAnsi" w:hAnsiTheme="majorHAnsi" w:cstheme="majorHAnsi"/>
          <w:lang w:val="nl-NL"/>
        </w:rPr>
      </w:pPr>
    </w:p>
    <w:p w14:paraId="25710528" w14:textId="77777777" w:rsidR="00791148" w:rsidRPr="004463FC" w:rsidRDefault="00791148" w:rsidP="00791148">
      <w:pPr>
        <w:spacing w:before="80" w:after="0"/>
        <w:rPr>
          <w:rFonts w:asciiTheme="majorHAnsi" w:hAnsiTheme="majorHAnsi" w:cstheme="majorHAnsi"/>
          <w:b/>
          <w:bCs/>
          <w:sz w:val="28"/>
          <w:szCs w:val="28"/>
          <w:lang w:val="nl-NL"/>
        </w:rPr>
      </w:pPr>
      <w:r w:rsidRPr="004463FC">
        <w:rPr>
          <w:rFonts w:asciiTheme="majorHAnsi" w:hAnsiTheme="majorHAnsi" w:cstheme="majorHAnsi"/>
          <w:b/>
          <w:bCs/>
          <w:sz w:val="28"/>
          <w:szCs w:val="28"/>
          <w:lang w:val="nl-NL"/>
        </w:rPr>
        <w:t>2. Deel betrouwbare informatie</w:t>
      </w:r>
    </w:p>
    <w:p w14:paraId="7BDF8D45" w14:textId="77777777" w:rsidR="00791148" w:rsidRPr="004463FC" w:rsidRDefault="00791148" w:rsidP="00791148">
      <w:pPr>
        <w:spacing w:before="80" w:after="0"/>
        <w:rPr>
          <w:rFonts w:asciiTheme="majorHAnsi" w:hAnsiTheme="majorHAnsi" w:cstheme="majorHAnsi"/>
          <w:lang w:val="nl-NL"/>
        </w:rPr>
      </w:pPr>
      <w:r w:rsidRPr="004463FC">
        <w:rPr>
          <w:rFonts w:asciiTheme="majorHAnsi" w:hAnsiTheme="majorHAnsi" w:cstheme="majorHAnsi"/>
          <w:lang w:val="nl-NL"/>
        </w:rPr>
        <w:t>Gebruik bij voorkeur berichten en informatie die door WSGV zijn gemaakt of goedgekeurd.</w:t>
      </w:r>
    </w:p>
    <w:p w14:paraId="4A3B83AE" w14:textId="77777777" w:rsidR="00791148" w:rsidRPr="004463FC" w:rsidRDefault="00791148" w:rsidP="00791148">
      <w:pPr>
        <w:numPr>
          <w:ilvl w:val="0"/>
          <w:numId w:val="12"/>
        </w:numPr>
        <w:spacing w:before="80" w:after="0"/>
        <w:rPr>
          <w:rFonts w:asciiTheme="majorHAnsi" w:hAnsiTheme="majorHAnsi" w:cstheme="majorHAnsi"/>
          <w:lang w:val="nl-NL"/>
        </w:rPr>
      </w:pPr>
      <w:r w:rsidRPr="004463FC">
        <w:rPr>
          <w:rFonts w:asciiTheme="majorHAnsi" w:hAnsiTheme="majorHAnsi" w:cstheme="majorHAnsi"/>
          <w:lang w:val="nl-NL"/>
        </w:rPr>
        <w:t>Deel het oorspronkelijke bericht in plaats van de tekst zelf over te nemen.</w:t>
      </w:r>
    </w:p>
    <w:p w14:paraId="68378E8A" w14:textId="77777777" w:rsidR="00791148" w:rsidRPr="004463FC" w:rsidRDefault="00791148" w:rsidP="00791148">
      <w:pPr>
        <w:numPr>
          <w:ilvl w:val="0"/>
          <w:numId w:val="12"/>
        </w:numPr>
        <w:spacing w:before="80" w:after="0"/>
        <w:rPr>
          <w:rFonts w:asciiTheme="majorHAnsi" w:hAnsiTheme="majorHAnsi" w:cstheme="majorHAnsi"/>
          <w:lang w:val="nl-NL"/>
        </w:rPr>
      </w:pPr>
      <w:r w:rsidRPr="004463FC">
        <w:rPr>
          <w:rFonts w:asciiTheme="majorHAnsi" w:hAnsiTheme="majorHAnsi" w:cstheme="majorHAnsi"/>
          <w:lang w:val="nl-NL"/>
        </w:rPr>
        <w:t>Controleer voordat je iets deelt of de informatie nog actueel is.</w:t>
      </w:r>
    </w:p>
    <w:p w14:paraId="3664264A" w14:textId="77777777" w:rsidR="00791148" w:rsidRDefault="00791148" w:rsidP="00791148">
      <w:pPr>
        <w:numPr>
          <w:ilvl w:val="0"/>
          <w:numId w:val="12"/>
        </w:numPr>
        <w:spacing w:before="80" w:after="0"/>
        <w:rPr>
          <w:rFonts w:asciiTheme="majorHAnsi" w:hAnsiTheme="majorHAnsi" w:cstheme="majorHAnsi"/>
          <w:lang w:val="nl-NL"/>
        </w:rPr>
      </w:pPr>
      <w:r w:rsidRPr="004463FC">
        <w:rPr>
          <w:rFonts w:asciiTheme="majorHAnsi" w:hAnsiTheme="majorHAnsi" w:cstheme="majorHAnsi"/>
          <w:lang w:val="nl-NL"/>
        </w:rPr>
        <w:t>Verwijs bij vragen over pleegzorg naar WSGV of de informatie in het oorspronkelijke bericht.</w:t>
      </w:r>
    </w:p>
    <w:p w14:paraId="3B1DBCC6" w14:textId="77777777" w:rsidR="00791148" w:rsidRPr="004463FC" w:rsidRDefault="00791148" w:rsidP="00791148">
      <w:pPr>
        <w:spacing w:before="80" w:after="0"/>
        <w:ind w:left="720"/>
        <w:rPr>
          <w:rFonts w:asciiTheme="majorHAnsi" w:hAnsiTheme="majorHAnsi" w:cstheme="majorHAnsi"/>
          <w:lang w:val="nl-NL"/>
        </w:rPr>
      </w:pPr>
    </w:p>
    <w:p w14:paraId="7EDFD43D" w14:textId="77777777" w:rsidR="00791148" w:rsidRPr="004463FC" w:rsidRDefault="00791148" w:rsidP="00791148">
      <w:pPr>
        <w:spacing w:before="80" w:after="0"/>
        <w:rPr>
          <w:rFonts w:asciiTheme="majorHAnsi" w:hAnsiTheme="majorHAnsi" w:cstheme="majorHAnsi"/>
          <w:b/>
          <w:bCs/>
          <w:sz w:val="28"/>
          <w:szCs w:val="28"/>
          <w:lang w:val="nl-NL"/>
        </w:rPr>
      </w:pPr>
      <w:r w:rsidRPr="004463FC">
        <w:rPr>
          <w:rFonts w:asciiTheme="majorHAnsi" w:hAnsiTheme="majorHAnsi" w:cstheme="majorHAnsi"/>
          <w:b/>
          <w:bCs/>
          <w:sz w:val="28"/>
          <w:szCs w:val="28"/>
          <w:lang w:val="nl-NL"/>
        </w:rPr>
        <w:t>3. Privacy &amp; zorgvuldigheid</w:t>
      </w:r>
    </w:p>
    <w:p w14:paraId="6BDE1FF8" w14:textId="77777777" w:rsidR="00791148" w:rsidRPr="004463FC" w:rsidRDefault="00791148" w:rsidP="00791148">
      <w:pPr>
        <w:spacing w:before="80" w:after="0"/>
        <w:rPr>
          <w:rFonts w:asciiTheme="majorHAnsi" w:hAnsiTheme="majorHAnsi" w:cstheme="majorHAnsi"/>
          <w:lang w:val="nl-NL"/>
        </w:rPr>
      </w:pPr>
      <w:r w:rsidRPr="004463FC">
        <w:rPr>
          <w:rFonts w:asciiTheme="majorHAnsi" w:hAnsiTheme="majorHAnsi" w:cstheme="majorHAnsi"/>
          <w:lang w:val="nl-NL"/>
        </w:rPr>
        <w:t>Ook op sociale media is het belangrijk om rekening te houden met de privacy van pleegkinderen en andere betrokkenen.</w:t>
      </w:r>
    </w:p>
    <w:p w14:paraId="437D5804" w14:textId="77777777" w:rsidR="00791148" w:rsidRPr="004463FC" w:rsidRDefault="00791148" w:rsidP="00791148">
      <w:pPr>
        <w:spacing w:before="80" w:after="0"/>
        <w:rPr>
          <w:rFonts w:asciiTheme="majorHAnsi" w:hAnsiTheme="majorHAnsi" w:cstheme="majorHAnsi"/>
          <w:lang w:val="nl-NL"/>
        </w:rPr>
      </w:pPr>
      <w:r w:rsidRPr="004463FC">
        <w:rPr>
          <w:rFonts w:asciiTheme="majorHAnsi" w:hAnsiTheme="majorHAnsi" w:cstheme="majorHAnsi"/>
          <w:lang w:val="nl-NL"/>
        </w:rPr>
        <w:t>Wel doen</w:t>
      </w:r>
    </w:p>
    <w:p w14:paraId="3AA67316" w14:textId="77777777" w:rsidR="00791148" w:rsidRPr="004463FC" w:rsidRDefault="00791148" w:rsidP="00791148">
      <w:pPr>
        <w:numPr>
          <w:ilvl w:val="0"/>
          <w:numId w:val="13"/>
        </w:numPr>
        <w:spacing w:before="80" w:after="0"/>
        <w:rPr>
          <w:rFonts w:asciiTheme="majorHAnsi" w:hAnsiTheme="majorHAnsi" w:cstheme="majorHAnsi"/>
          <w:lang w:val="nl-NL"/>
        </w:rPr>
      </w:pPr>
      <w:r w:rsidRPr="004463FC">
        <w:rPr>
          <w:rFonts w:asciiTheme="majorHAnsi" w:hAnsiTheme="majorHAnsi" w:cstheme="majorHAnsi"/>
          <w:lang w:val="nl-NL"/>
        </w:rPr>
        <w:t>Deel algemene informatie over pleegzorg.</w:t>
      </w:r>
    </w:p>
    <w:p w14:paraId="1E99E078" w14:textId="77777777" w:rsidR="00791148" w:rsidRPr="004463FC" w:rsidRDefault="00791148" w:rsidP="00791148">
      <w:pPr>
        <w:numPr>
          <w:ilvl w:val="0"/>
          <w:numId w:val="13"/>
        </w:numPr>
        <w:spacing w:before="80" w:after="0"/>
        <w:rPr>
          <w:rFonts w:asciiTheme="majorHAnsi" w:hAnsiTheme="majorHAnsi" w:cstheme="majorHAnsi"/>
          <w:lang w:val="nl-NL"/>
        </w:rPr>
      </w:pPr>
      <w:r w:rsidRPr="004463FC">
        <w:rPr>
          <w:rFonts w:asciiTheme="majorHAnsi" w:hAnsiTheme="majorHAnsi" w:cstheme="majorHAnsi"/>
          <w:lang w:val="nl-NL"/>
        </w:rPr>
        <w:t>Vertel vanuit je eigen ervaring.</w:t>
      </w:r>
    </w:p>
    <w:p w14:paraId="10452E65" w14:textId="77777777" w:rsidR="00791148" w:rsidRPr="004463FC" w:rsidRDefault="00791148" w:rsidP="00791148">
      <w:pPr>
        <w:numPr>
          <w:ilvl w:val="0"/>
          <w:numId w:val="13"/>
        </w:numPr>
        <w:spacing w:before="80" w:after="0"/>
        <w:rPr>
          <w:rFonts w:asciiTheme="majorHAnsi" w:hAnsiTheme="majorHAnsi" w:cstheme="majorHAnsi"/>
          <w:lang w:val="nl-NL"/>
        </w:rPr>
      </w:pPr>
      <w:r w:rsidRPr="004463FC">
        <w:rPr>
          <w:rFonts w:asciiTheme="majorHAnsi" w:hAnsiTheme="majorHAnsi" w:cstheme="majorHAnsi"/>
          <w:lang w:val="nl-NL"/>
        </w:rPr>
        <w:lastRenderedPageBreak/>
        <w:t>Gebruik alleen foto's en video's waarvoor toestemming is geregeld.</w:t>
      </w:r>
    </w:p>
    <w:p w14:paraId="49118127" w14:textId="77777777" w:rsidR="00791148" w:rsidRDefault="00791148" w:rsidP="00791148">
      <w:pPr>
        <w:numPr>
          <w:ilvl w:val="0"/>
          <w:numId w:val="13"/>
        </w:numPr>
        <w:spacing w:before="80" w:after="0"/>
        <w:rPr>
          <w:rFonts w:asciiTheme="majorHAnsi" w:hAnsiTheme="majorHAnsi" w:cstheme="majorHAnsi"/>
          <w:lang w:val="nl-NL"/>
        </w:rPr>
      </w:pPr>
      <w:r w:rsidRPr="004463FC">
        <w:rPr>
          <w:rFonts w:asciiTheme="majorHAnsi" w:hAnsiTheme="majorHAnsi" w:cstheme="majorHAnsi"/>
          <w:lang w:val="nl-NL"/>
        </w:rPr>
        <w:t>Verwijs bij persoonlijke of inhoudelijke vragen naar WSGV.</w:t>
      </w:r>
    </w:p>
    <w:p w14:paraId="3F94924E" w14:textId="77777777" w:rsidR="00791148" w:rsidRPr="004463FC" w:rsidRDefault="00791148" w:rsidP="00791148">
      <w:pPr>
        <w:spacing w:before="80" w:after="0"/>
        <w:ind w:left="720"/>
        <w:rPr>
          <w:rFonts w:asciiTheme="majorHAnsi" w:hAnsiTheme="majorHAnsi" w:cstheme="majorHAnsi"/>
          <w:lang w:val="nl-NL"/>
        </w:rPr>
      </w:pPr>
    </w:p>
    <w:p w14:paraId="41BD8BB5" w14:textId="77777777" w:rsidR="00791148" w:rsidRPr="004463FC" w:rsidRDefault="00791148" w:rsidP="00791148">
      <w:pPr>
        <w:spacing w:before="80" w:after="0"/>
        <w:rPr>
          <w:rFonts w:asciiTheme="majorHAnsi" w:hAnsiTheme="majorHAnsi" w:cstheme="majorHAnsi"/>
          <w:lang w:val="nl-NL"/>
        </w:rPr>
      </w:pPr>
      <w:r w:rsidRPr="004463FC">
        <w:rPr>
          <w:rFonts w:asciiTheme="majorHAnsi" w:hAnsiTheme="majorHAnsi" w:cstheme="majorHAnsi"/>
          <w:lang w:val="nl-NL"/>
        </w:rPr>
        <w:t>Niet doen</w:t>
      </w:r>
    </w:p>
    <w:p w14:paraId="1FA582A3" w14:textId="77777777" w:rsidR="00791148" w:rsidRPr="004463FC" w:rsidRDefault="00791148" w:rsidP="00791148">
      <w:pPr>
        <w:numPr>
          <w:ilvl w:val="0"/>
          <w:numId w:val="14"/>
        </w:numPr>
        <w:spacing w:before="80" w:after="0"/>
        <w:rPr>
          <w:rFonts w:asciiTheme="majorHAnsi" w:hAnsiTheme="majorHAnsi" w:cstheme="majorHAnsi"/>
          <w:lang w:val="nl-NL"/>
        </w:rPr>
      </w:pPr>
      <w:r w:rsidRPr="004463FC">
        <w:rPr>
          <w:rFonts w:asciiTheme="majorHAnsi" w:hAnsiTheme="majorHAnsi" w:cstheme="majorHAnsi"/>
          <w:lang w:val="nl-NL"/>
        </w:rPr>
        <w:t>Herkenbare informatie over pleegkinderen of biologische ouders delen.</w:t>
      </w:r>
    </w:p>
    <w:p w14:paraId="2B915F90" w14:textId="77777777" w:rsidR="00791148" w:rsidRPr="004463FC" w:rsidRDefault="00791148" w:rsidP="00791148">
      <w:pPr>
        <w:numPr>
          <w:ilvl w:val="0"/>
          <w:numId w:val="14"/>
        </w:numPr>
        <w:spacing w:before="80" w:after="0"/>
        <w:rPr>
          <w:rFonts w:asciiTheme="majorHAnsi" w:hAnsiTheme="majorHAnsi" w:cstheme="majorHAnsi"/>
          <w:lang w:val="nl-NL"/>
        </w:rPr>
      </w:pPr>
      <w:r w:rsidRPr="004463FC">
        <w:rPr>
          <w:rFonts w:asciiTheme="majorHAnsi" w:hAnsiTheme="majorHAnsi" w:cstheme="majorHAnsi"/>
          <w:lang w:val="nl-NL"/>
        </w:rPr>
        <w:t>Persoonlijke situaties van anderen bespreken.</w:t>
      </w:r>
    </w:p>
    <w:p w14:paraId="030BE192" w14:textId="77777777" w:rsidR="00791148" w:rsidRPr="004463FC" w:rsidRDefault="00791148" w:rsidP="00791148">
      <w:pPr>
        <w:numPr>
          <w:ilvl w:val="0"/>
          <w:numId w:val="14"/>
        </w:numPr>
        <w:spacing w:before="80" w:after="0"/>
        <w:rPr>
          <w:rFonts w:asciiTheme="majorHAnsi" w:hAnsiTheme="majorHAnsi" w:cstheme="majorHAnsi"/>
          <w:lang w:val="nl-NL"/>
        </w:rPr>
      </w:pPr>
      <w:r w:rsidRPr="004463FC">
        <w:rPr>
          <w:rFonts w:asciiTheme="majorHAnsi" w:hAnsiTheme="majorHAnsi" w:cstheme="majorHAnsi"/>
          <w:lang w:val="nl-NL"/>
        </w:rPr>
        <w:t>Negatief spreken over biologische ouders, hulpverleners of andere betrokkenen.</w:t>
      </w:r>
    </w:p>
    <w:p w14:paraId="79D951BD" w14:textId="77777777" w:rsidR="00791148" w:rsidRPr="004463FC" w:rsidRDefault="00791148" w:rsidP="00791148">
      <w:pPr>
        <w:numPr>
          <w:ilvl w:val="0"/>
          <w:numId w:val="14"/>
        </w:numPr>
        <w:spacing w:before="80" w:after="0"/>
        <w:rPr>
          <w:rFonts w:asciiTheme="majorHAnsi" w:hAnsiTheme="majorHAnsi" w:cstheme="majorHAnsi"/>
          <w:lang w:val="nl-NL"/>
        </w:rPr>
      </w:pPr>
      <w:r w:rsidRPr="004463FC">
        <w:rPr>
          <w:rFonts w:asciiTheme="majorHAnsi" w:hAnsiTheme="majorHAnsi" w:cstheme="majorHAnsi"/>
          <w:lang w:val="nl-NL"/>
        </w:rPr>
        <w:t>Informatie delen die niet door WSGV is bevestigd.</w:t>
      </w:r>
    </w:p>
    <w:p w14:paraId="2121A63E" w14:textId="77777777" w:rsidR="00791148" w:rsidRPr="0068257C" w:rsidRDefault="00791148" w:rsidP="00791148">
      <w:pPr>
        <w:spacing w:before="80" w:after="0"/>
        <w:rPr>
          <w:rFonts w:asciiTheme="majorHAnsi" w:hAnsiTheme="majorHAnsi" w:cstheme="majorHAnsi"/>
          <w:lang w:val="nl-NL"/>
        </w:rPr>
      </w:pPr>
    </w:p>
    <w:p w14:paraId="22F35631" w14:textId="77777777" w:rsidR="00791148" w:rsidRPr="00C06A3A" w:rsidRDefault="00791148" w:rsidP="00791148">
      <w:pPr>
        <w:spacing w:before="80" w:after="0"/>
        <w:rPr>
          <w:rFonts w:asciiTheme="majorHAnsi" w:hAnsiTheme="majorHAnsi" w:cstheme="majorHAnsi"/>
          <w:lang w:val="nl-NL"/>
        </w:rPr>
      </w:pPr>
      <w:r w:rsidRPr="00452B63">
        <w:rPr>
          <w:rFonts w:asciiTheme="majorHAnsi" w:hAnsiTheme="majorHAnsi" w:cstheme="majorHAnsi"/>
          <w:b/>
          <w:sz w:val="28"/>
          <w:lang w:val="nl-NL"/>
        </w:rPr>
        <w:t>4. Do's en Don'ts</w:t>
      </w:r>
    </w:p>
    <w:tbl>
      <w:tblPr>
        <w:tblW w:w="0" w:type="auto"/>
        <w:jc w:val="center"/>
        <w:tblLayout w:type="fixed"/>
        <w:tblLook w:val="04A0" w:firstRow="1" w:lastRow="0" w:firstColumn="1" w:lastColumn="0" w:noHBand="0" w:noVBand="1"/>
      </w:tblPr>
      <w:tblGrid>
        <w:gridCol w:w="4824"/>
        <w:gridCol w:w="4824"/>
      </w:tblGrid>
      <w:tr w:rsidR="00791148" w:rsidRPr="009475E2" w14:paraId="7CD8533F" w14:textId="77777777" w:rsidTr="00B51DED">
        <w:trPr>
          <w:jc w:val="center"/>
        </w:trPr>
        <w:tc>
          <w:tcPr>
            <w:tcW w:w="4824" w:type="dxa"/>
            <w:shd w:val="clear" w:color="auto" w:fill="2C7A62"/>
          </w:tcPr>
          <w:p w14:paraId="6C3E5C15" w14:textId="77777777" w:rsidR="00791148" w:rsidRPr="009475E2" w:rsidRDefault="00791148" w:rsidP="00B51DED">
            <w:pPr>
              <w:spacing w:after="0"/>
              <w:rPr>
                <w:rFonts w:asciiTheme="majorHAnsi" w:hAnsiTheme="majorHAnsi" w:cstheme="majorHAnsi"/>
              </w:rPr>
            </w:pPr>
            <w:r w:rsidRPr="009475E2">
              <w:rPr>
                <w:rFonts w:asciiTheme="majorHAnsi" w:hAnsiTheme="majorHAnsi" w:cstheme="majorHAnsi"/>
                <w:b/>
                <w:color w:val="FFFFFF"/>
              </w:rPr>
              <w:t>WEL DOEN (Do)</w:t>
            </w:r>
          </w:p>
        </w:tc>
        <w:tc>
          <w:tcPr>
            <w:tcW w:w="4824" w:type="dxa"/>
            <w:shd w:val="clear" w:color="auto" w:fill="A94442"/>
          </w:tcPr>
          <w:p w14:paraId="2F5F7A01" w14:textId="77777777" w:rsidR="00791148" w:rsidRPr="009475E2" w:rsidRDefault="00791148" w:rsidP="00B51DED">
            <w:pPr>
              <w:spacing w:after="0"/>
              <w:rPr>
                <w:rFonts w:asciiTheme="majorHAnsi" w:hAnsiTheme="majorHAnsi" w:cstheme="majorHAnsi"/>
              </w:rPr>
            </w:pPr>
            <w:r w:rsidRPr="009475E2">
              <w:rPr>
                <w:rFonts w:asciiTheme="majorHAnsi" w:hAnsiTheme="majorHAnsi" w:cstheme="majorHAnsi"/>
                <w:b/>
                <w:color w:val="FFFFFF"/>
              </w:rPr>
              <w:t>NIET DOEN (Don't)</w:t>
            </w:r>
          </w:p>
        </w:tc>
      </w:tr>
      <w:tr w:rsidR="00791148" w:rsidRPr="00C73D91" w14:paraId="25A7D975" w14:textId="77777777" w:rsidTr="00B51DED">
        <w:trPr>
          <w:jc w:val="center"/>
        </w:trPr>
        <w:tc>
          <w:tcPr>
            <w:tcW w:w="4824" w:type="dxa"/>
            <w:tcBorders>
              <w:top w:val="single" w:sz="4" w:space="0" w:color="E1E8E5"/>
              <w:left w:val="single" w:sz="4" w:space="0" w:color="E1E8E5"/>
              <w:bottom w:val="single" w:sz="4" w:space="0" w:color="E1E8E5"/>
              <w:right w:val="single" w:sz="4" w:space="0" w:color="E1E8E5"/>
            </w:tcBorders>
            <w:shd w:val="clear" w:color="auto" w:fill="FFFFFF"/>
            <w:tcMar>
              <w:top w:w="80" w:type="dxa"/>
              <w:left w:w="100" w:type="dxa"/>
              <w:bottom w:w="80" w:type="dxa"/>
              <w:right w:w="100" w:type="dxa"/>
            </w:tcMar>
            <w:vAlign w:val="center"/>
          </w:tcPr>
          <w:p w14:paraId="11FEA4C1" w14:textId="77777777" w:rsidR="00791148" w:rsidRPr="00430F86" w:rsidRDefault="00791148" w:rsidP="00B51DED">
            <w:pPr>
              <w:spacing w:after="0"/>
              <w:rPr>
                <w:rFonts w:asciiTheme="majorHAnsi" w:hAnsiTheme="majorHAnsi" w:cstheme="majorHAnsi"/>
                <w:lang w:val="nl-NL"/>
              </w:rPr>
            </w:pPr>
            <w:r w:rsidRPr="00430F86">
              <w:rPr>
                <w:rFonts w:asciiTheme="majorHAnsi" w:hAnsiTheme="majorHAnsi" w:cstheme="majorHAnsi"/>
                <w:lang w:val="nl-NL"/>
              </w:rPr>
              <w:t>Een bericht van WSGV delen.</w:t>
            </w:r>
          </w:p>
        </w:tc>
        <w:tc>
          <w:tcPr>
            <w:tcW w:w="4824" w:type="dxa"/>
            <w:tcBorders>
              <w:top w:val="single" w:sz="4" w:space="0" w:color="E1E8E5"/>
              <w:left w:val="single" w:sz="4" w:space="0" w:color="E1E8E5"/>
              <w:bottom w:val="single" w:sz="4" w:space="0" w:color="E1E8E5"/>
              <w:right w:val="single" w:sz="4" w:space="0" w:color="E1E8E5"/>
            </w:tcBorders>
            <w:shd w:val="clear" w:color="auto" w:fill="FFFFFF"/>
            <w:tcMar>
              <w:top w:w="80" w:type="dxa"/>
              <w:left w:w="100" w:type="dxa"/>
              <w:bottom w:w="80" w:type="dxa"/>
              <w:right w:w="100" w:type="dxa"/>
            </w:tcMar>
            <w:vAlign w:val="center"/>
          </w:tcPr>
          <w:p w14:paraId="7103462B" w14:textId="77777777" w:rsidR="00791148" w:rsidRPr="00DA7C08" w:rsidRDefault="00791148" w:rsidP="00B51DED">
            <w:pPr>
              <w:spacing w:after="0"/>
              <w:rPr>
                <w:rFonts w:asciiTheme="majorHAnsi" w:hAnsiTheme="majorHAnsi" w:cstheme="majorHAnsi"/>
                <w:lang w:val="nl-NL"/>
              </w:rPr>
            </w:pPr>
            <w:r w:rsidRPr="00DA7C08">
              <w:rPr>
                <w:rFonts w:asciiTheme="majorHAnsi" w:hAnsiTheme="majorHAnsi" w:cstheme="majorHAnsi"/>
                <w:lang w:val="nl-NL"/>
              </w:rPr>
              <w:t>Zelf informatie over anderen delen.</w:t>
            </w:r>
          </w:p>
        </w:tc>
      </w:tr>
      <w:tr w:rsidR="00791148" w:rsidRPr="00C73D91" w14:paraId="5C70A544" w14:textId="77777777" w:rsidTr="00B51DED">
        <w:trPr>
          <w:jc w:val="center"/>
        </w:trPr>
        <w:tc>
          <w:tcPr>
            <w:tcW w:w="4824" w:type="dxa"/>
            <w:tcBorders>
              <w:top w:val="single" w:sz="4" w:space="0" w:color="E1E8E5"/>
              <w:left w:val="single" w:sz="4" w:space="0" w:color="E1E8E5"/>
              <w:bottom w:val="single" w:sz="4" w:space="0" w:color="E1E8E5"/>
              <w:right w:val="single" w:sz="4" w:space="0" w:color="E1E8E5"/>
            </w:tcBorders>
            <w:shd w:val="clear" w:color="auto" w:fill="F9FBF9"/>
            <w:tcMar>
              <w:top w:w="80" w:type="dxa"/>
              <w:left w:w="100" w:type="dxa"/>
              <w:bottom w:w="80" w:type="dxa"/>
              <w:right w:w="100" w:type="dxa"/>
            </w:tcMar>
            <w:vAlign w:val="center"/>
          </w:tcPr>
          <w:p w14:paraId="334E1E78" w14:textId="77777777" w:rsidR="00791148" w:rsidRPr="00E62FDC" w:rsidRDefault="00791148" w:rsidP="00B51DED">
            <w:pPr>
              <w:spacing w:after="0"/>
              <w:rPr>
                <w:rFonts w:asciiTheme="majorHAnsi" w:hAnsiTheme="majorHAnsi" w:cstheme="majorHAnsi"/>
                <w:lang w:val="nl-NL"/>
              </w:rPr>
            </w:pPr>
            <w:r w:rsidRPr="008E547E">
              <w:rPr>
                <w:rFonts w:asciiTheme="majorHAnsi" w:hAnsiTheme="majorHAnsi" w:cstheme="majorHAnsi"/>
              </w:rPr>
              <w:t>Een persoonlijke toelichting toevoegen.</w:t>
            </w:r>
          </w:p>
        </w:tc>
        <w:tc>
          <w:tcPr>
            <w:tcW w:w="4824" w:type="dxa"/>
            <w:tcBorders>
              <w:top w:val="single" w:sz="4" w:space="0" w:color="E1E8E5"/>
              <w:left w:val="single" w:sz="4" w:space="0" w:color="E1E8E5"/>
              <w:bottom w:val="single" w:sz="4" w:space="0" w:color="E1E8E5"/>
              <w:right w:val="single" w:sz="4" w:space="0" w:color="E1E8E5"/>
            </w:tcBorders>
            <w:shd w:val="clear" w:color="auto" w:fill="F9FBF9"/>
            <w:tcMar>
              <w:top w:w="80" w:type="dxa"/>
              <w:left w:w="100" w:type="dxa"/>
              <w:bottom w:w="80" w:type="dxa"/>
              <w:right w:w="100" w:type="dxa"/>
            </w:tcMar>
            <w:vAlign w:val="center"/>
          </w:tcPr>
          <w:p w14:paraId="56F3A793" w14:textId="77777777" w:rsidR="00791148" w:rsidRPr="00DA7C08" w:rsidRDefault="00791148" w:rsidP="00B51DED">
            <w:pPr>
              <w:spacing w:after="0"/>
              <w:rPr>
                <w:rFonts w:asciiTheme="majorHAnsi" w:hAnsiTheme="majorHAnsi" w:cstheme="majorHAnsi"/>
                <w:lang w:val="nl-NL"/>
              </w:rPr>
            </w:pPr>
            <w:r w:rsidRPr="00DA7C08">
              <w:rPr>
                <w:rFonts w:asciiTheme="majorHAnsi" w:hAnsiTheme="majorHAnsi" w:cstheme="majorHAnsi"/>
                <w:lang w:val="nl-NL"/>
              </w:rPr>
              <w:t>Mensen onder druk zetten om pleegouder te worden.</w:t>
            </w:r>
          </w:p>
        </w:tc>
      </w:tr>
      <w:tr w:rsidR="00791148" w:rsidRPr="00452B63" w14:paraId="5E9B0C89" w14:textId="77777777" w:rsidTr="00B51DED">
        <w:trPr>
          <w:jc w:val="center"/>
        </w:trPr>
        <w:tc>
          <w:tcPr>
            <w:tcW w:w="4824" w:type="dxa"/>
            <w:tcBorders>
              <w:top w:val="single" w:sz="4" w:space="0" w:color="E1E8E5"/>
              <w:left w:val="single" w:sz="4" w:space="0" w:color="E1E8E5"/>
              <w:bottom w:val="single" w:sz="4" w:space="0" w:color="E1E8E5"/>
              <w:right w:val="single" w:sz="4" w:space="0" w:color="E1E8E5"/>
            </w:tcBorders>
            <w:shd w:val="clear" w:color="auto" w:fill="FFFFFF"/>
            <w:tcMar>
              <w:top w:w="80" w:type="dxa"/>
              <w:left w:w="100" w:type="dxa"/>
              <w:bottom w:w="80" w:type="dxa"/>
              <w:right w:w="100" w:type="dxa"/>
            </w:tcMar>
            <w:vAlign w:val="center"/>
          </w:tcPr>
          <w:p w14:paraId="68810D00" w14:textId="77777777" w:rsidR="00791148" w:rsidRPr="008E547E" w:rsidRDefault="00791148" w:rsidP="00B51DED">
            <w:pPr>
              <w:spacing w:after="0"/>
              <w:rPr>
                <w:rFonts w:asciiTheme="majorHAnsi" w:hAnsiTheme="majorHAnsi" w:cstheme="majorHAnsi"/>
                <w:lang w:val="nl-NL"/>
              </w:rPr>
            </w:pPr>
            <w:r w:rsidRPr="008E547E">
              <w:rPr>
                <w:rFonts w:asciiTheme="majorHAnsi" w:hAnsiTheme="majorHAnsi" w:cstheme="majorHAnsi"/>
                <w:lang w:val="nl-NL"/>
              </w:rPr>
              <w:t>Vanuit je eigen ervaring vertellen.</w:t>
            </w:r>
          </w:p>
        </w:tc>
        <w:tc>
          <w:tcPr>
            <w:tcW w:w="4824" w:type="dxa"/>
            <w:tcBorders>
              <w:top w:val="single" w:sz="4" w:space="0" w:color="E1E8E5"/>
              <w:left w:val="single" w:sz="4" w:space="0" w:color="E1E8E5"/>
              <w:bottom w:val="single" w:sz="4" w:space="0" w:color="E1E8E5"/>
              <w:right w:val="single" w:sz="4" w:space="0" w:color="E1E8E5"/>
            </w:tcBorders>
            <w:shd w:val="clear" w:color="auto" w:fill="FFFFFF"/>
            <w:tcMar>
              <w:top w:w="80" w:type="dxa"/>
              <w:left w:w="100" w:type="dxa"/>
              <w:bottom w:w="80" w:type="dxa"/>
              <w:right w:w="100" w:type="dxa"/>
            </w:tcMar>
            <w:vAlign w:val="center"/>
          </w:tcPr>
          <w:p w14:paraId="39DC9709" w14:textId="77777777" w:rsidR="00791148" w:rsidRPr="00E62FDC" w:rsidRDefault="00791148" w:rsidP="00B51DED">
            <w:pPr>
              <w:spacing w:after="0"/>
              <w:rPr>
                <w:rFonts w:asciiTheme="majorHAnsi" w:hAnsiTheme="majorHAnsi" w:cstheme="majorHAnsi"/>
                <w:lang w:val="nl-NL"/>
              </w:rPr>
            </w:pPr>
            <w:r w:rsidRPr="00D6260E">
              <w:rPr>
                <w:rFonts w:asciiTheme="majorHAnsi" w:hAnsiTheme="majorHAnsi" w:cstheme="majorHAnsi"/>
              </w:rPr>
              <w:t>Namens WSGV spreken.</w:t>
            </w:r>
          </w:p>
        </w:tc>
      </w:tr>
      <w:tr w:rsidR="00791148" w:rsidRPr="00C73D91" w14:paraId="7E0BCDE3" w14:textId="77777777" w:rsidTr="00B51DED">
        <w:trPr>
          <w:jc w:val="center"/>
        </w:trPr>
        <w:tc>
          <w:tcPr>
            <w:tcW w:w="4824" w:type="dxa"/>
            <w:tcBorders>
              <w:top w:val="single" w:sz="4" w:space="0" w:color="E1E8E5"/>
              <w:left w:val="single" w:sz="4" w:space="0" w:color="E1E8E5"/>
              <w:bottom w:val="single" w:sz="4" w:space="0" w:color="E1E8E5"/>
              <w:right w:val="single" w:sz="4" w:space="0" w:color="E1E8E5"/>
            </w:tcBorders>
            <w:shd w:val="clear" w:color="auto" w:fill="F9FBF9"/>
            <w:tcMar>
              <w:top w:w="80" w:type="dxa"/>
              <w:left w:w="100" w:type="dxa"/>
              <w:bottom w:w="80" w:type="dxa"/>
              <w:right w:w="100" w:type="dxa"/>
            </w:tcMar>
            <w:vAlign w:val="center"/>
          </w:tcPr>
          <w:p w14:paraId="7D3CBC8E" w14:textId="77777777" w:rsidR="00791148" w:rsidRPr="00DA7C08" w:rsidRDefault="00791148" w:rsidP="00B51DED">
            <w:pPr>
              <w:spacing w:after="0"/>
              <w:rPr>
                <w:rFonts w:asciiTheme="majorHAnsi" w:hAnsiTheme="majorHAnsi" w:cstheme="majorHAnsi"/>
                <w:lang w:val="nl-NL"/>
              </w:rPr>
            </w:pPr>
            <w:r w:rsidRPr="00DA7C08">
              <w:rPr>
                <w:rFonts w:asciiTheme="majorHAnsi" w:hAnsiTheme="majorHAnsi" w:cstheme="majorHAnsi"/>
                <w:lang w:val="nl-NL"/>
              </w:rPr>
              <w:t>Bij vragen verwijzen naar WSGV.</w:t>
            </w:r>
          </w:p>
        </w:tc>
        <w:tc>
          <w:tcPr>
            <w:tcW w:w="4824" w:type="dxa"/>
            <w:tcBorders>
              <w:top w:val="single" w:sz="4" w:space="0" w:color="E1E8E5"/>
              <w:left w:val="single" w:sz="4" w:space="0" w:color="E1E8E5"/>
              <w:bottom w:val="single" w:sz="4" w:space="0" w:color="E1E8E5"/>
              <w:right w:val="single" w:sz="4" w:space="0" w:color="E1E8E5"/>
            </w:tcBorders>
            <w:shd w:val="clear" w:color="auto" w:fill="F9FBF9"/>
            <w:tcMar>
              <w:top w:w="80" w:type="dxa"/>
              <w:left w:w="100" w:type="dxa"/>
              <w:bottom w:w="80" w:type="dxa"/>
              <w:right w:w="100" w:type="dxa"/>
            </w:tcMar>
            <w:vAlign w:val="center"/>
          </w:tcPr>
          <w:p w14:paraId="1E1A9D28" w14:textId="77777777" w:rsidR="00791148" w:rsidRPr="00D6260E" w:rsidRDefault="00791148" w:rsidP="00B51DED">
            <w:pPr>
              <w:spacing w:after="0"/>
              <w:rPr>
                <w:rFonts w:asciiTheme="majorHAnsi" w:hAnsiTheme="majorHAnsi" w:cstheme="majorHAnsi"/>
                <w:lang w:val="nl-NL"/>
              </w:rPr>
            </w:pPr>
            <w:r w:rsidRPr="00D6260E">
              <w:rPr>
                <w:rFonts w:asciiTheme="majorHAnsi" w:hAnsiTheme="majorHAnsi" w:cstheme="majorHAnsi"/>
                <w:lang w:val="nl-NL"/>
              </w:rPr>
              <w:t>Zelf antwoord geven op vragen waar je het antwoord niet op weet.</w:t>
            </w:r>
          </w:p>
        </w:tc>
      </w:tr>
    </w:tbl>
    <w:p w14:paraId="25E66CCF" w14:textId="77777777" w:rsidR="00791148" w:rsidRPr="009475E2" w:rsidRDefault="00791148" w:rsidP="00791148">
      <w:pPr>
        <w:spacing w:before="200"/>
        <w:rPr>
          <w:rFonts w:asciiTheme="majorHAnsi" w:hAnsiTheme="majorHAnsi" w:cstheme="majorHAnsi"/>
          <w:lang w:val="nl-NL"/>
        </w:rPr>
      </w:pPr>
    </w:p>
    <w:tbl>
      <w:tblPr>
        <w:tblW w:w="0" w:type="auto"/>
        <w:jc w:val="center"/>
        <w:tblLook w:val="04A0" w:firstRow="1" w:lastRow="0" w:firstColumn="1" w:lastColumn="0" w:noHBand="0" w:noVBand="1"/>
      </w:tblPr>
      <w:tblGrid>
        <w:gridCol w:w="8942"/>
      </w:tblGrid>
      <w:tr w:rsidR="00791148" w:rsidRPr="00C73D91" w14:paraId="142C0AC3" w14:textId="77777777" w:rsidTr="00B51DED">
        <w:trPr>
          <w:jc w:val="center"/>
        </w:trPr>
        <w:tc>
          <w:tcPr>
            <w:tcW w:w="9648" w:type="dxa"/>
            <w:tcBorders>
              <w:top w:val="single" w:sz="4" w:space="0" w:color="F3D1A4"/>
              <w:left w:val="single" w:sz="4" w:space="0" w:color="F3D1A4"/>
              <w:bottom w:val="single" w:sz="4" w:space="0" w:color="F3D1A4"/>
              <w:right w:val="single" w:sz="4" w:space="0" w:color="F3D1A4"/>
            </w:tcBorders>
            <w:shd w:val="clear" w:color="auto" w:fill="FFF8F0"/>
            <w:tcMar>
              <w:top w:w="120" w:type="dxa"/>
              <w:left w:w="150" w:type="dxa"/>
              <w:bottom w:w="120" w:type="dxa"/>
              <w:right w:w="150" w:type="dxa"/>
            </w:tcMar>
          </w:tcPr>
          <w:p w14:paraId="13E9180B" w14:textId="77777777" w:rsidR="00791148" w:rsidRPr="009475E2" w:rsidRDefault="00791148" w:rsidP="00B51DED">
            <w:pPr>
              <w:spacing w:after="80"/>
              <w:rPr>
                <w:rFonts w:asciiTheme="majorHAnsi" w:hAnsiTheme="majorHAnsi" w:cstheme="majorHAnsi"/>
                <w:lang w:val="nl-NL"/>
              </w:rPr>
            </w:pPr>
            <w:r w:rsidRPr="009475E2">
              <w:rPr>
                <w:rFonts w:asciiTheme="majorHAnsi" w:hAnsiTheme="majorHAnsi" w:cstheme="majorHAnsi"/>
                <w:b/>
                <w:color w:val="B86B16"/>
                <w:lang w:val="nl-NL"/>
              </w:rPr>
              <w:t>Checklist: Twijfel je over een passage?</w:t>
            </w:r>
          </w:p>
          <w:p w14:paraId="704C257A" w14:textId="77777777" w:rsidR="00791148" w:rsidRPr="004F4F7E" w:rsidRDefault="00791148" w:rsidP="00B51DED">
            <w:pPr>
              <w:spacing w:after="120"/>
              <w:rPr>
                <w:rFonts w:asciiTheme="majorHAnsi" w:hAnsiTheme="majorHAnsi" w:cstheme="majorHAnsi"/>
                <w:lang w:val="nl-NL"/>
              </w:rPr>
            </w:pPr>
            <w:r w:rsidRPr="004F4F7E">
              <w:rPr>
                <w:rFonts w:asciiTheme="majorHAnsi" w:hAnsiTheme="majorHAnsi" w:cstheme="majorHAnsi"/>
                <w:sz w:val="20"/>
                <w:lang w:val="nl-NL"/>
              </w:rPr>
              <w:t>Stel jezelf bij elke alinea de volgende vragen:</w:t>
            </w:r>
          </w:p>
          <w:p w14:paraId="34469E1A" w14:textId="77777777" w:rsidR="00791148" w:rsidRPr="00D6260E" w:rsidRDefault="00791148" w:rsidP="00B51DED">
            <w:pPr>
              <w:spacing w:after="60"/>
              <w:rPr>
                <w:rFonts w:asciiTheme="majorHAnsi" w:hAnsiTheme="majorHAnsi" w:cstheme="majorHAnsi"/>
                <w:bCs/>
                <w:lang w:val="nl-NL"/>
              </w:rPr>
            </w:pPr>
            <w:r w:rsidRPr="00D6260E">
              <w:rPr>
                <w:rFonts w:ascii="Segoe UI Symbol" w:hAnsi="Segoe UI Symbol" w:cs="Segoe UI Symbol"/>
                <w:bCs/>
                <w:lang w:val="nl-NL"/>
              </w:rPr>
              <w:t>☐</w:t>
            </w:r>
            <w:r w:rsidRPr="00D6260E">
              <w:rPr>
                <w:rFonts w:asciiTheme="majorHAnsi" w:hAnsiTheme="majorHAnsi" w:cstheme="majorHAnsi"/>
                <w:bCs/>
                <w:lang w:val="nl-NL"/>
              </w:rPr>
              <w:t xml:space="preserve"> Ik deel informatie die afkomstig is van of aansluit bij WSGV.</w:t>
            </w:r>
            <w:r w:rsidRPr="00D6260E">
              <w:rPr>
                <w:rFonts w:asciiTheme="majorHAnsi" w:hAnsiTheme="majorHAnsi" w:cstheme="majorHAnsi"/>
                <w:bCs/>
                <w:lang w:val="nl-NL"/>
              </w:rPr>
              <w:br/>
            </w:r>
            <w:r w:rsidRPr="00D6260E">
              <w:rPr>
                <w:rFonts w:ascii="Segoe UI Symbol" w:hAnsi="Segoe UI Symbol" w:cs="Segoe UI Symbol"/>
                <w:bCs/>
                <w:lang w:val="nl-NL"/>
              </w:rPr>
              <w:t>☐</w:t>
            </w:r>
            <w:r w:rsidRPr="00D6260E">
              <w:rPr>
                <w:rFonts w:asciiTheme="majorHAnsi" w:hAnsiTheme="majorHAnsi" w:cstheme="majorHAnsi"/>
                <w:bCs/>
                <w:lang w:val="nl-NL"/>
              </w:rPr>
              <w:t xml:space="preserve"> Ik deel vanuit mijn eigen ervaring.</w:t>
            </w:r>
            <w:r w:rsidRPr="00D6260E">
              <w:rPr>
                <w:rFonts w:asciiTheme="majorHAnsi" w:hAnsiTheme="majorHAnsi" w:cstheme="majorHAnsi"/>
                <w:bCs/>
                <w:lang w:val="nl-NL"/>
              </w:rPr>
              <w:br/>
            </w:r>
            <w:r w:rsidRPr="00D6260E">
              <w:rPr>
                <w:rFonts w:ascii="Segoe UI Symbol" w:hAnsi="Segoe UI Symbol" w:cs="Segoe UI Symbol"/>
                <w:bCs/>
                <w:lang w:val="nl-NL"/>
              </w:rPr>
              <w:t>☐</w:t>
            </w:r>
            <w:r w:rsidRPr="00D6260E">
              <w:rPr>
                <w:rFonts w:asciiTheme="majorHAnsi" w:hAnsiTheme="majorHAnsi" w:cstheme="majorHAnsi"/>
                <w:bCs/>
                <w:lang w:val="nl-NL"/>
              </w:rPr>
              <w:t xml:space="preserve"> Ik deel geen privacygevoelige informatie.</w:t>
            </w:r>
            <w:r w:rsidRPr="00D6260E">
              <w:rPr>
                <w:rFonts w:asciiTheme="majorHAnsi" w:hAnsiTheme="majorHAnsi" w:cstheme="majorHAnsi"/>
                <w:bCs/>
                <w:lang w:val="nl-NL"/>
              </w:rPr>
              <w:br/>
            </w:r>
            <w:r w:rsidRPr="00D6260E">
              <w:rPr>
                <w:rFonts w:ascii="Segoe UI Symbol" w:hAnsi="Segoe UI Symbol" w:cs="Segoe UI Symbol"/>
                <w:bCs/>
                <w:lang w:val="nl-NL"/>
              </w:rPr>
              <w:t>☐</w:t>
            </w:r>
            <w:r w:rsidRPr="00D6260E">
              <w:rPr>
                <w:rFonts w:asciiTheme="majorHAnsi" w:hAnsiTheme="majorHAnsi" w:cstheme="majorHAnsi"/>
                <w:bCs/>
                <w:lang w:val="nl-NL"/>
              </w:rPr>
              <w:t xml:space="preserve"> Ik gebruik alleen beeldmateriaal waarvoor toestemming is geregeld.</w:t>
            </w:r>
            <w:r w:rsidRPr="00D6260E">
              <w:rPr>
                <w:rFonts w:asciiTheme="majorHAnsi" w:hAnsiTheme="majorHAnsi" w:cstheme="majorHAnsi"/>
                <w:bCs/>
                <w:lang w:val="nl-NL"/>
              </w:rPr>
              <w:br/>
            </w:r>
            <w:r w:rsidRPr="00D6260E">
              <w:rPr>
                <w:rFonts w:ascii="Segoe UI Symbol" w:hAnsi="Segoe UI Symbol" w:cs="Segoe UI Symbol"/>
                <w:bCs/>
                <w:lang w:val="nl-NL"/>
              </w:rPr>
              <w:t>☐</w:t>
            </w:r>
            <w:r w:rsidRPr="00D6260E">
              <w:rPr>
                <w:rFonts w:asciiTheme="majorHAnsi" w:hAnsiTheme="majorHAnsi" w:cstheme="majorHAnsi"/>
                <w:bCs/>
                <w:lang w:val="nl-NL"/>
              </w:rPr>
              <w:t xml:space="preserve"> Ik weet waar ik mensen naartoe kan verwijzen met vragen.</w:t>
            </w:r>
          </w:p>
        </w:tc>
      </w:tr>
    </w:tbl>
    <w:p w14:paraId="78A5A0F8" w14:textId="77777777" w:rsidR="00791148" w:rsidRPr="009475E2" w:rsidRDefault="00791148" w:rsidP="00791148">
      <w:pPr>
        <w:keepNext/>
        <w:spacing w:before="360" w:after="120"/>
        <w:rPr>
          <w:rFonts w:asciiTheme="majorHAnsi" w:hAnsiTheme="majorHAnsi" w:cstheme="majorHAnsi"/>
          <w:lang w:val="nl-NL"/>
        </w:rPr>
      </w:pPr>
    </w:p>
    <w:p w14:paraId="2FB5B38B" w14:textId="77777777" w:rsidR="00791148" w:rsidRPr="00791148" w:rsidRDefault="00791148" w:rsidP="000125FB">
      <w:pPr>
        <w:rPr>
          <w:lang w:val="nl-NL"/>
        </w:rPr>
      </w:pPr>
    </w:p>
    <w:p w14:paraId="653E1A0C" w14:textId="77777777" w:rsidR="00A74CB7" w:rsidRPr="00791148" w:rsidRDefault="00A74CB7">
      <w:pPr>
        <w:rPr>
          <w:lang w:val="nl-NL"/>
        </w:rPr>
      </w:pPr>
    </w:p>
    <w:p w14:paraId="1A7A35F3" w14:textId="77777777" w:rsidR="009725B2" w:rsidRPr="00791148" w:rsidRDefault="009725B2" w:rsidP="000125FB">
      <w:pPr>
        <w:rPr>
          <w:lang w:val="nl-NL"/>
        </w:rPr>
      </w:pPr>
    </w:p>
    <w:sectPr w:rsidR="009725B2" w:rsidRPr="00791148" w:rsidSect="00506569">
      <w:headerReference w:type="default" r:id="rId10"/>
      <w:footerReference w:type="even" r:id="rId11"/>
      <w:footerReference w:type="default" r:id="rId12"/>
      <w:headerReference w:type="first" r:id="rId13"/>
      <w:footerReference w:type="first" r:id="rId14"/>
      <w:pgSz w:w="11900" w:h="16840"/>
      <w:pgMar w:top="1871" w:right="1474" w:bottom="1701" w:left="1474" w:header="680"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B24A98" w14:textId="77777777" w:rsidR="00E467FD" w:rsidRDefault="00E467FD" w:rsidP="001E4CDA">
      <w:pPr>
        <w:spacing w:line="240" w:lineRule="auto"/>
      </w:pPr>
      <w:r>
        <w:separator/>
      </w:r>
    </w:p>
  </w:endnote>
  <w:endnote w:type="continuationSeparator" w:id="0">
    <w:p w14:paraId="066FDAFD" w14:textId="77777777" w:rsidR="00E467FD" w:rsidRDefault="00E467FD" w:rsidP="001E4C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962690403"/>
      <w:docPartObj>
        <w:docPartGallery w:val="Page Numbers (Bottom of Page)"/>
        <w:docPartUnique/>
      </w:docPartObj>
    </w:sdtPr>
    <w:sdtEndPr>
      <w:rPr>
        <w:rStyle w:val="Paginanummer"/>
      </w:rPr>
    </w:sdtEndPr>
    <w:sdtContent>
      <w:p w14:paraId="37DFADA4" w14:textId="77777777" w:rsidR="00572834" w:rsidRDefault="00572834" w:rsidP="00024796">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1B152BD2" w14:textId="77777777" w:rsidR="00506569" w:rsidRDefault="00506569" w:rsidP="0057283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5FEB4" w14:textId="77777777" w:rsidR="00C46DD1" w:rsidRPr="00506569" w:rsidRDefault="00C46DD1" w:rsidP="00C46DD1">
    <w:pPr>
      <w:framePr w:wrap="around" w:vAnchor="text" w:hAnchor="page" w:x="10115" w:y="1"/>
    </w:pPr>
    <w:r w:rsidRPr="00F27D9B">
      <w:rPr>
        <w:rStyle w:val="Paginanummer"/>
        <w:rFonts w:ascii="Arial" w:hAnsi="Arial"/>
        <w:szCs w:val="20"/>
      </w:rPr>
      <w:fldChar w:fldCharType="begin"/>
    </w:r>
    <w:r w:rsidRPr="00F27D9B">
      <w:rPr>
        <w:rStyle w:val="Paginanummer"/>
        <w:rFonts w:ascii="Arial" w:hAnsi="Arial"/>
        <w:szCs w:val="20"/>
      </w:rPr>
      <w:instrText xml:space="preserve">PAGE  </w:instrText>
    </w:r>
    <w:r w:rsidRPr="00F27D9B">
      <w:rPr>
        <w:rStyle w:val="Paginanummer"/>
        <w:rFonts w:ascii="Arial" w:hAnsi="Arial"/>
        <w:szCs w:val="20"/>
      </w:rPr>
      <w:fldChar w:fldCharType="separate"/>
    </w:r>
    <w:r>
      <w:rPr>
        <w:rStyle w:val="Paginanummer"/>
        <w:rFonts w:ascii="Arial" w:hAnsi="Arial"/>
        <w:noProof/>
        <w:szCs w:val="20"/>
      </w:rPr>
      <w:t>2</w:t>
    </w:r>
    <w:r w:rsidRPr="00F27D9B">
      <w:rPr>
        <w:rStyle w:val="Paginanummer"/>
        <w:rFonts w:ascii="Arial" w:hAnsi="Arial"/>
        <w:szCs w:val="20"/>
      </w:rPr>
      <w:fldChar w:fldCharType="end"/>
    </w:r>
    <w:r w:rsidRPr="00F27D9B">
      <w:rPr>
        <w:rStyle w:val="Paginanummer"/>
        <w:rFonts w:ascii="Arial" w:hAnsi="Arial"/>
        <w:szCs w:val="20"/>
      </w:rPr>
      <w:t>/</w:t>
    </w:r>
    <w:r w:rsidRPr="00F27D9B">
      <w:rPr>
        <w:rStyle w:val="Paginanummer"/>
        <w:rFonts w:ascii="Arial" w:hAnsi="Arial"/>
        <w:szCs w:val="20"/>
      </w:rPr>
      <w:fldChar w:fldCharType="begin"/>
    </w:r>
    <w:r w:rsidRPr="00F27D9B">
      <w:rPr>
        <w:rStyle w:val="Paginanummer"/>
        <w:rFonts w:ascii="Arial" w:hAnsi="Arial"/>
        <w:szCs w:val="20"/>
      </w:rPr>
      <w:instrText xml:space="preserve"> NUMPAGES  \* MERGEFORMAT </w:instrText>
    </w:r>
    <w:r w:rsidRPr="00F27D9B">
      <w:rPr>
        <w:rStyle w:val="Paginanummer"/>
        <w:rFonts w:ascii="Arial" w:hAnsi="Arial"/>
        <w:szCs w:val="20"/>
      </w:rPr>
      <w:fldChar w:fldCharType="separate"/>
    </w:r>
    <w:r>
      <w:rPr>
        <w:rStyle w:val="Paginanummer"/>
        <w:rFonts w:ascii="Arial" w:hAnsi="Arial"/>
        <w:noProof/>
        <w:szCs w:val="20"/>
      </w:rPr>
      <w:t>2</w:t>
    </w:r>
    <w:r w:rsidRPr="00F27D9B">
      <w:rPr>
        <w:rStyle w:val="Paginanummer"/>
        <w:rFonts w:ascii="Arial" w:hAnsi="Arial"/>
        <w:szCs w:val="20"/>
      </w:rPr>
      <w:fldChar w:fldCharType="end"/>
    </w:r>
  </w:p>
  <w:p w14:paraId="77F8FBB4" w14:textId="77777777" w:rsidR="00506569" w:rsidRDefault="00506569" w:rsidP="00572834">
    <w:pPr>
      <w:pStyle w:val="Voet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D2D7B" w14:textId="77777777" w:rsidR="00C46DD1" w:rsidRPr="00506569" w:rsidRDefault="00C46DD1" w:rsidP="00C46DD1">
    <w:pPr>
      <w:framePr w:wrap="around" w:vAnchor="text" w:hAnchor="page" w:x="10115" w:y="-81"/>
    </w:pPr>
    <w:r w:rsidRPr="00F27D9B">
      <w:rPr>
        <w:rStyle w:val="Paginanummer"/>
        <w:rFonts w:ascii="Arial" w:hAnsi="Arial"/>
        <w:szCs w:val="20"/>
      </w:rPr>
      <w:fldChar w:fldCharType="begin"/>
    </w:r>
    <w:r w:rsidRPr="00F27D9B">
      <w:rPr>
        <w:rStyle w:val="Paginanummer"/>
        <w:rFonts w:ascii="Arial" w:hAnsi="Arial"/>
        <w:szCs w:val="20"/>
      </w:rPr>
      <w:instrText xml:space="preserve">PAGE  </w:instrText>
    </w:r>
    <w:r w:rsidRPr="00F27D9B">
      <w:rPr>
        <w:rStyle w:val="Paginanummer"/>
        <w:rFonts w:ascii="Arial" w:hAnsi="Arial"/>
        <w:szCs w:val="20"/>
      </w:rPr>
      <w:fldChar w:fldCharType="separate"/>
    </w:r>
    <w:r>
      <w:rPr>
        <w:rStyle w:val="Paginanummer"/>
        <w:rFonts w:ascii="Arial" w:hAnsi="Arial"/>
        <w:noProof/>
        <w:szCs w:val="20"/>
      </w:rPr>
      <w:t>1</w:t>
    </w:r>
    <w:r w:rsidRPr="00F27D9B">
      <w:rPr>
        <w:rStyle w:val="Paginanummer"/>
        <w:rFonts w:ascii="Arial" w:hAnsi="Arial"/>
        <w:szCs w:val="20"/>
      </w:rPr>
      <w:fldChar w:fldCharType="end"/>
    </w:r>
    <w:r w:rsidRPr="00F27D9B">
      <w:rPr>
        <w:rStyle w:val="Paginanummer"/>
        <w:rFonts w:ascii="Arial" w:hAnsi="Arial"/>
        <w:szCs w:val="20"/>
      </w:rPr>
      <w:t>/</w:t>
    </w:r>
    <w:r w:rsidRPr="00F27D9B">
      <w:rPr>
        <w:rStyle w:val="Paginanummer"/>
        <w:rFonts w:ascii="Arial" w:hAnsi="Arial"/>
        <w:szCs w:val="20"/>
      </w:rPr>
      <w:fldChar w:fldCharType="begin"/>
    </w:r>
    <w:r w:rsidRPr="00F27D9B">
      <w:rPr>
        <w:rStyle w:val="Paginanummer"/>
        <w:rFonts w:ascii="Arial" w:hAnsi="Arial"/>
        <w:szCs w:val="20"/>
      </w:rPr>
      <w:instrText xml:space="preserve"> NUMPAGES  \* MERGEFORMAT </w:instrText>
    </w:r>
    <w:r w:rsidRPr="00F27D9B">
      <w:rPr>
        <w:rStyle w:val="Paginanummer"/>
        <w:rFonts w:ascii="Arial" w:hAnsi="Arial"/>
        <w:szCs w:val="20"/>
      </w:rPr>
      <w:fldChar w:fldCharType="separate"/>
    </w:r>
    <w:r>
      <w:rPr>
        <w:rStyle w:val="Paginanummer"/>
        <w:rFonts w:ascii="Arial" w:hAnsi="Arial"/>
        <w:noProof/>
        <w:szCs w:val="20"/>
      </w:rPr>
      <w:t>1</w:t>
    </w:r>
    <w:r w:rsidRPr="00F27D9B">
      <w:rPr>
        <w:rStyle w:val="Paginanummer"/>
        <w:rFonts w:ascii="Arial" w:hAnsi="Arial"/>
        <w:szCs w:val="20"/>
      </w:rPr>
      <w:fldChar w:fldCharType="end"/>
    </w:r>
  </w:p>
  <w:p w14:paraId="1136AB7E" w14:textId="77777777" w:rsidR="00506569" w:rsidRPr="00506569" w:rsidRDefault="00506569" w:rsidP="00506569">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E2184" w14:textId="77777777" w:rsidR="00E467FD" w:rsidRDefault="00E467FD" w:rsidP="001E4CDA">
      <w:pPr>
        <w:spacing w:line="240" w:lineRule="auto"/>
      </w:pPr>
      <w:r>
        <w:separator/>
      </w:r>
    </w:p>
  </w:footnote>
  <w:footnote w:type="continuationSeparator" w:id="0">
    <w:p w14:paraId="2D62CCBF" w14:textId="77777777" w:rsidR="00E467FD" w:rsidRDefault="00E467FD" w:rsidP="001E4CD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8A845" w14:textId="77777777" w:rsidR="001E4CDA" w:rsidRDefault="00A74CB7" w:rsidP="00B72AFC">
    <w:pPr>
      <w:pStyle w:val="Koptekst"/>
      <w:jc w:val="center"/>
    </w:pPr>
    <w:r>
      <w:rPr>
        <w:noProof/>
      </w:rPr>
      <w:drawing>
        <wp:anchor distT="0" distB="0" distL="114300" distR="114300" simplePos="0" relativeHeight="251663360" behindDoc="1" locked="0" layoutInCell="1" allowOverlap="1" wp14:anchorId="12696AA6" wp14:editId="38883A93">
          <wp:simplePos x="0" y="0"/>
          <wp:positionH relativeFrom="page">
            <wp:align>left</wp:align>
          </wp:positionH>
          <wp:positionV relativeFrom="page">
            <wp:align>top</wp:align>
          </wp:positionV>
          <wp:extent cx="7560000" cy="10699200"/>
          <wp:effectExtent l="0" t="0" r="3175" b="698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92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FF247" w14:textId="77777777" w:rsidR="009529DC" w:rsidRDefault="002326A6">
    <w:pPr>
      <w:pStyle w:val="Koptekst"/>
    </w:pPr>
    <w:r>
      <w:rPr>
        <w:noProof/>
      </w:rPr>
      <w:drawing>
        <wp:anchor distT="0" distB="0" distL="114300" distR="114300" simplePos="0" relativeHeight="251661312" behindDoc="1" locked="0" layoutInCell="1" allowOverlap="1" wp14:anchorId="431D809D" wp14:editId="5DDBE25F">
          <wp:simplePos x="0" y="0"/>
          <wp:positionH relativeFrom="page">
            <wp:posOffset>0</wp:posOffset>
          </wp:positionH>
          <wp:positionV relativeFrom="page">
            <wp:posOffset>0</wp:posOffset>
          </wp:positionV>
          <wp:extent cx="7580601" cy="3347640"/>
          <wp:effectExtent l="0" t="0" r="1905" b="5715"/>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rotWithShape="1">
                  <a:blip r:embed="rId1"/>
                  <a:srcRect b="68749"/>
                  <a:stretch/>
                </pic:blipFill>
                <pic:spPr bwMode="auto">
                  <a:xfrm>
                    <a:off x="0" y="0"/>
                    <a:ext cx="7581600" cy="334808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8B718E"/>
    <w:multiLevelType w:val="hybridMultilevel"/>
    <w:tmpl w:val="32649FB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9EA3D34"/>
    <w:multiLevelType w:val="multilevel"/>
    <w:tmpl w:val="448E4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864A6C"/>
    <w:multiLevelType w:val="multilevel"/>
    <w:tmpl w:val="B568D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22176A"/>
    <w:multiLevelType w:val="hybridMultilevel"/>
    <w:tmpl w:val="BF5A7D50"/>
    <w:lvl w:ilvl="0" w:tplc="5E787CF6">
      <w:start w:val="1"/>
      <w:numFmt w:val="upperLetter"/>
      <w:pStyle w:val="SectieKopA"/>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C280BEB"/>
    <w:multiLevelType w:val="multilevel"/>
    <w:tmpl w:val="6E4251B6"/>
    <w:lvl w:ilvl="0">
      <w:start w:val="1"/>
      <w:numFmt w:val="decimal"/>
      <w:pStyle w:val="Kop1"/>
      <w:lvlText w:val="%1."/>
      <w:lvlJc w:val="left"/>
      <w:pPr>
        <w:ind w:left="794" w:hanging="794"/>
      </w:pPr>
      <w:rPr>
        <w:rFonts w:hint="default"/>
      </w:rPr>
    </w:lvl>
    <w:lvl w:ilvl="1">
      <w:start w:val="1"/>
      <w:numFmt w:val="decimal"/>
      <w:pStyle w:val="Kop2"/>
      <w:lvlText w:val="%1.%2"/>
      <w:lvlJc w:val="left"/>
      <w:pPr>
        <w:ind w:left="794" w:hanging="794"/>
      </w:pPr>
      <w:rPr>
        <w:rFonts w:hint="default"/>
      </w:rPr>
    </w:lvl>
    <w:lvl w:ilvl="2">
      <w:start w:val="1"/>
      <w:numFmt w:val="decimal"/>
      <w:pStyle w:val="Kop3"/>
      <w:lvlText w:val="%1.%2.%3"/>
      <w:lvlJc w:val="left"/>
      <w:pPr>
        <w:ind w:left="936" w:hanging="794"/>
      </w:pPr>
      <w:rPr>
        <w:rFonts w:hint="default"/>
      </w:rPr>
    </w:lvl>
    <w:lvl w:ilvl="3">
      <w:start w:val="1"/>
      <w:numFmt w:val="decimal"/>
      <w:pStyle w:val="Kop4"/>
      <w:lvlText w:val="%1.%2.%3.%4"/>
      <w:lvlJc w:val="left"/>
      <w:pPr>
        <w:ind w:left="709" w:hanging="709"/>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992" w:hanging="992"/>
      </w:pPr>
      <w:rPr>
        <w:rFonts w:hint="default"/>
      </w:rPr>
    </w:lvl>
    <w:lvl w:ilvl="6">
      <w:start w:val="1"/>
      <w:numFmt w:val="decimal"/>
      <w:lvlText w:val="%1.%2.%3.%4.%5.%6.%7"/>
      <w:lvlJc w:val="left"/>
      <w:pPr>
        <w:ind w:left="1134" w:hanging="1134"/>
      </w:pPr>
      <w:rPr>
        <w:rFonts w:hint="default"/>
      </w:rPr>
    </w:lvl>
    <w:lvl w:ilvl="7">
      <w:start w:val="1"/>
      <w:numFmt w:val="decimal"/>
      <w:lvlText w:val="%1.%2.%3.%4.%5.%6.%7.%8"/>
      <w:lvlJc w:val="left"/>
      <w:pPr>
        <w:ind w:left="1276" w:hanging="1276"/>
      </w:pPr>
      <w:rPr>
        <w:rFonts w:hint="default"/>
      </w:rPr>
    </w:lvl>
    <w:lvl w:ilvl="8">
      <w:start w:val="1"/>
      <w:numFmt w:val="decimal"/>
      <w:lvlText w:val="%1.%2.%3.%4.%5.%6.%7.%8.%9"/>
      <w:lvlJc w:val="left"/>
      <w:pPr>
        <w:ind w:left="1418" w:hanging="1418"/>
      </w:pPr>
      <w:rPr>
        <w:rFonts w:hint="default"/>
      </w:rPr>
    </w:lvl>
  </w:abstractNum>
  <w:abstractNum w:abstractNumId="5" w15:restartNumberingAfterBreak="0">
    <w:nsid w:val="3C6C494E"/>
    <w:multiLevelType w:val="multilevel"/>
    <w:tmpl w:val="5222757C"/>
    <w:lvl w:ilvl="0">
      <w:start w:val="1"/>
      <w:numFmt w:val="lowerLetter"/>
      <w:lvlText w:val="%1."/>
      <w:lvlJc w:val="left"/>
      <w:pPr>
        <w:ind w:left="284" w:hanging="284"/>
      </w:pPr>
      <w:rPr>
        <w:rFonts w:hint="default"/>
      </w:rPr>
    </w:lvl>
    <w:lvl w:ilvl="1">
      <w:start w:val="1"/>
      <w:numFmt w:val="lowerLetter"/>
      <w:pStyle w:val="Opsommingkleineletter2eniveauWSGV"/>
      <w:lvlText w:val="%2."/>
      <w:lvlJc w:val="left"/>
      <w:pPr>
        <w:ind w:left="568" w:hanging="284"/>
      </w:pPr>
      <w:rPr>
        <w:rFonts w:hint="default"/>
      </w:rPr>
    </w:lvl>
    <w:lvl w:ilvl="2">
      <w:start w:val="1"/>
      <w:numFmt w:val="lowerLetter"/>
      <w:lvlText w:val="%3."/>
      <w:lvlJc w:val="left"/>
      <w:pPr>
        <w:ind w:left="852" w:hanging="284"/>
      </w:pPr>
      <w:rPr>
        <w:rFonts w:hint="default"/>
      </w:rPr>
    </w:lvl>
    <w:lvl w:ilvl="3">
      <w:start w:val="1"/>
      <w:numFmt w:val="lowerLetter"/>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Letter"/>
      <w:lvlText w:val="%6."/>
      <w:lvlJc w:val="left"/>
      <w:pPr>
        <w:ind w:left="1704" w:hanging="284"/>
      </w:pPr>
      <w:rPr>
        <w:rFonts w:hint="default"/>
      </w:rPr>
    </w:lvl>
    <w:lvl w:ilvl="6">
      <w:start w:val="1"/>
      <w:numFmt w:val="lowerLetter"/>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Letter"/>
      <w:lvlText w:val="%9."/>
      <w:lvlJc w:val="left"/>
      <w:pPr>
        <w:ind w:left="2552" w:hanging="284"/>
      </w:pPr>
      <w:rPr>
        <w:rFonts w:hint="default"/>
      </w:rPr>
    </w:lvl>
  </w:abstractNum>
  <w:abstractNum w:abstractNumId="6" w15:restartNumberingAfterBreak="0">
    <w:nsid w:val="3FBD682D"/>
    <w:multiLevelType w:val="multilevel"/>
    <w:tmpl w:val="2CC4BAFC"/>
    <w:lvl w:ilvl="0">
      <w:start w:val="1"/>
      <w:numFmt w:val="bullet"/>
      <w:pStyle w:val="-opsommingniveau1WSGV"/>
      <w:lvlText w:val="–"/>
      <w:lvlJc w:val="left"/>
      <w:pPr>
        <w:ind w:left="284" w:hanging="284"/>
      </w:pPr>
      <w:rPr>
        <w:rFonts w:ascii="Calibri" w:hAnsi="Calibri" w:hint="default"/>
      </w:rPr>
    </w:lvl>
    <w:lvl w:ilvl="1">
      <w:start w:val="1"/>
      <w:numFmt w:val="bullet"/>
      <w:pStyle w:val="Opsommingteken2eniveauWSGV"/>
      <w:lvlText w:val="•"/>
      <w:lvlJc w:val="left"/>
      <w:pPr>
        <w:ind w:left="568" w:hanging="284"/>
      </w:pPr>
      <w:rPr>
        <w:rFonts w:ascii="Calibri" w:hAnsi="Calibri" w:hint="default"/>
      </w:rPr>
    </w:lvl>
    <w:lvl w:ilvl="2">
      <w:start w:val="1"/>
      <w:numFmt w:val="bullet"/>
      <w:lvlText w:val="&gt;"/>
      <w:lvlJc w:val="left"/>
      <w:pPr>
        <w:ind w:left="852" w:hanging="284"/>
      </w:pPr>
      <w:rPr>
        <w:rFonts w:ascii="Calibri" w:hAnsi="Calibri" w:hint="default"/>
      </w:rPr>
    </w:lvl>
    <w:lvl w:ilvl="3">
      <w:start w:val="1"/>
      <w:numFmt w:val="bullet"/>
      <w:lvlText w:val="»"/>
      <w:lvlJc w:val="left"/>
      <w:pPr>
        <w:ind w:left="1136" w:hanging="284"/>
      </w:pPr>
      <w:rPr>
        <w:rFonts w:ascii="Maiandra GD" w:hAnsi="Maiandra GD" w:hint="default"/>
      </w:rPr>
    </w:lvl>
    <w:lvl w:ilvl="4">
      <w:start w:val="1"/>
      <w:numFmt w:val="bullet"/>
      <w:lvlText w:val="-"/>
      <w:lvlJc w:val="left"/>
      <w:pPr>
        <w:ind w:left="1420" w:hanging="284"/>
      </w:pPr>
      <w:rPr>
        <w:rFonts w:ascii="Maiandra GD" w:hAnsi="Maiandra GD" w:hint="default"/>
      </w:rPr>
    </w:lvl>
    <w:lvl w:ilvl="5">
      <w:start w:val="1"/>
      <w:numFmt w:val="bullet"/>
      <w:lvlText w:val="-"/>
      <w:lvlJc w:val="left"/>
      <w:pPr>
        <w:ind w:left="1704" w:hanging="284"/>
      </w:pPr>
      <w:rPr>
        <w:rFonts w:ascii="Arial" w:hAnsi="Arial" w:hint="default"/>
        <w:color w:val="000000" w:themeColor="text1"/>
      </w:rPr>
    </w:lvl>
    <w:lvl w:ilvl="6">
      <w:start w:val="1"/>
      <w:numFmt w:val="bullet"/>
      <w:lvlText w:val="-"/>
      <w:lvlJc w:val="left"/>
      <w:pPr>
        <w:ind w:left="1988" w:hanging="284"/>
      </w:pPr>
      <w:rPr>
        <w:rFonts w:ascii="Maiandra GD" w:hAnsi="Maiandra GD" w:hint="default"/>
        <w:color w:val="000000" w:themeColor="text1"/>
      </w:rPr>
    </w:lvl>
    <w:lvl w:ilvl="7">
      <w:start w:val="1"/>
      <w:numFmt w:val="bullet"/>
      <w:lvlText w:val="-"/>
      <w:lvlJc w:val="left"/>
      <w:pPr>
        <w:ind w:left="2272" w:hanging="284"/>
      </w:pPr>
      <w:rPr>
        <w:rFonts w:ascii="Calibri" w:hAnsi="Calibri" w:hint="default"/>
        <w:color w:val="000000" w:themeColor="text1"/>
      </w:rPr>
    </w:lvl>
    <w:lvl w:ilvl="8">
      <w:start w:val="1"/>
      <w:numFmt w:val="bullet"/>
      <w:lvlText w:val="-"/>
      <w:lvlJc w:val="left"/>
      <w:pPr>
        <w:ind w:left="2556" w:hanging="284"/>
      </w:pPr>
      <w:rPr>
        <w:rFonts w:ascii="Calibri" w:hAnsi="Calibri" w:hint="default"/>
        <w:color w:val="000000" w:themeColor="text1"/>
      </w:rPr>
    </w:lvl>
  </w:abstractNum>
  <w:abstractNum w:abstractNumId="7" w15:restartNumberingAfterBreak="0">
    <w:nsid w:val="4F8A1BB4"/>
    <w:multiLevelType w:val="multilevel"/>
    <w:tmpl w:val="DF068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4E5616E"/>
    <w:multiLevelType w:val="multilevel"/>
    <w:tmpl w:val="23F6F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BC53059"/>
    <w:multiLevelType w:val="hybridMultilevel"/>
    <w:tmpl w:val="0F86082A"/>
    <w:lvl w:ilvl="0" w:tplc="E454EDFE">
      <w:start w:val="1"/>
      <w:numFmt w:val="decimal"/>
      <w:pStyle w:val="OpsommingNummers2eniveauWSGV"/>
      <w:lvlText w:val="%1."/>
      <w:lvlJc w:val="left"/>
      <w:pPr>
        <w:ind w:left="1004" w:hanging="360"/>
      </w:pPr>
      <w:rPr>
        <w:rFonts w:hint="default"/>
        <w14:numSpacing w14:val="proportional"/>
      </w:r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num w:numId="1" w16cid:durableId="139808233">
    <w:abstractNumId w:val="0"/>
  </w:num>
  <w:num w:numId="2" w16cid:durableId="1168326766">
    <w:abstractNumId w:val="6"/>
  </w:num>
  <w:num w:numId="3" w16cid:durableId="1855071700">
    <w:abstractNumId w:val="4"/>
    <w:lvlOverride w:ilvl="0">
      <w:lvl w:ilvl="0">
        <w:start w:val="1"/>
        <w:numFmt w:val="decimal"/>
        <w:pStyle w:val="Kop1"/>
        <w:lvlText w:val="%1."/>
        <w:lvlJc w:val="left"/>
        <w:pPr>
          <w:ind w:left="794" w:hanging="794"/>
        </w:pPr>
        <w:rPr>
          <w:rFonts w:hint="default"/>
        </w:rPr>
      </w:lvl>
    </w:lvlOverride>
    <w:lvlOverride w:ilvl="1">
      <w:lvl w:ilvl="1">
        <w:start w:val="1"/>
        <w:numFmt w:val="decimal"/>
        <w:pStyle w:val="Kop2"/>
        <w:lvlText w:val="%1.%2"/>
        <w:lvlJc w:val="left"/>
        <w:pPr>
          <w:ind w:left="794" w:hanging="794"/>
        </w:pPr>
        <w:rPr>
          <w:rFonts w:hint="default"/>
        </w:rPr>
      </w:lvl>
    </w:lvlOverride>
    <w:lvlOverride w:ilvl="2">
      <w:lvl w:ilvl="2">
        <w:start w:val="1"/>
        <w:numFmt w:val="decimal"/>
        <w:pStyle w:val="Kop3"/>
        <w:lvlText w:val="%1.%2.%3"/>
        <w:lvlJc w:val="left"/>
        <w:pPr>
          <w:ind w:left="936" w:hanging="794"/>
        </w:pPr>
        <w:rPr>
          <w:rFonts w:hint="default"/>
          <w:color w:val="006F47"/>
        </w:rPr>
      </w:lvl>
    </w:lvlOverride>
    <w:lvlOverride w:ilvl="3">
      <w:lvl w:ilvl="3">
        <w:start w:val="1"/>
        <w:numFmt w:val="decimal"/>
        <w:pStyle w:val="Kop4"/>
        <w:lvlText w:val="%1.%2.%3.%4"/>
        <w:lvlJc w:val="left"/>
        <w:pPr>
          <w:ind w:left="709" w:hanging="709"/>
        </w:pPr>
      </w:lvl>
    </w:lvlOverride>
    <w:lvlOverride w:ilvl="4">
      <w:lvl w:ilvl="4">
        <w:start w:val="1"/>
        <w:numFmt w:val="decimal"/>
        <w:lvlText w:val="%1.%2.%3.%4.%5"/>
        <w:lvlJc w:val="left"/>
        <w:pPr>
          <w:ind w:left="851" w:hanging="851"/>
        </w:pPr>
        <w:rPr>
          <w:rFonts w:hint="default"/>
        </w:rPr>
      </w:lvl>
    </w:lvlOverride>
    <w:lvlOverride w:ilvl="5">
      <w:lvl w:ilvl="5">
        <w:start w:val="1"/>
        <w:numFmt w:val="decimal"/>
        <w:lvlText w:val="%1.%2.%3.%4.%5.%6"/>
        <w:lvlJc w:val="left"/>
        <w:pPr>
          <w:ind w:left="992" w:hanging="992"/>
        </w:pPr>
        <w:rPr>
          <w:rFonts w:hint="default"/>
        </w:rPr>
      </w:lvl>
    </w:lvlOverride>
    <w:lvlOverride w:ilvl="6">
      <w:lvl w:ilvl="6">
        <w:start w:val="1"/>
        <w:numFmt w:val="decimal"/>
        <w:lvlText w:val="%1.%2.%3.%4.%5.%6.%7"/>
        <w:lvlJc w:val="left"/>
        <w:pPr>
          <w:ind w:left="1134" w:hanging="1134"/>
        </w:pPr>
        <w:rPr>
          <w:rFonts w:hint="default"/>
        </w:rPr>
      </w:lvl>
    </w:lvlOverride>
    <w:lvlOverride w:ilvl="7">
      <w:lvl w:ilvl="7">
        <w:start w:val="1"/>
        <w:numFmt w:val="decimal"/>
        <w:lvlText w:val="%1.%2.%3.%4.%5.%6.%7.%8"/>
        <w:lvlJc w:val="left"/>
        <w:pPr>
          <w:ind w:left="1276" w:hanging="1276"/>
        </w:pPr>
        <w:rPr>
          <w:rFonts w:hint="default"/>
        </w:rPr>
      </w:lvl>
    </w:lvlOverride>
    <w:lvlOverride w:ilvl="8">
      <w:lvl w:ilvl="8">
        <w:start w:val="1"/>
        <w:numFmt w:val="decimal"/>
        <w:lvlText w:val="%1.%2.%3.%4.%5.%6.%7.%8.%9"/>
        <w:lvlJc w:val="left"/>
        <w:pPr>
          <w:ind w:left="1418" w:hanging="1418"/>
        </w:pPr>
        <w:rPr>
          <w:rFonts w:hint="default"/>
        </w:rPr>
      </w:lvl>
    </w:lvlOverride>
  </w:num>
  <w:num w:numId="4" w16cid:durableId="1718699731">
    <w:abstractNumId w:val="4"/>
    <w:lvlOverride w:ilvl="0">
      <w:lvl w:ilvl="0">
        <w:start w:val="1"/>
        <w:numFmt w:val="decimal"/>
        <w:pStyle w:val="Kop1"/>
        <w:lvlText w:val="%1."/>
        <w:lvlJc w:val="left"/>
        <w:pPr>
          <w:ind w:left="794" w:hanging="794"/>
        </w:pPr>
        <w:rPr>
          <w:rFonts w:hint="default"/>
        </w:rPr>
      </w:lvl>
    </w:lvlOverride>
    <w:lvlOverride w:ilvl="1">
      <w:lvl w:ilvl="1">
        <w:start w:val="1"/>
        <w:numFmt w:val="decimal"/>
        <w:pStyle w:val="Kop2"/>
        <w:lvlText w:val="%1.%2"/>
        <w:lvlJc w:val="left"/>
        <w:pPr>
          <w:ind w:left="794" w:hanging="794"/>
        </w:pPr>
        <w:rPr>
          <w:rFonts w:hint="default"/>
        </w:rPr>
      </w:lvl>
    </w:lvlOverride>
    <w:lvlOverride w:ilvl="2">
      <w:lvl w:ilvl="2">
        <w:start w:val="1"/>
        <w:numFmt w:val="decimal"/>
        <w:pStyle w:val="Kop3"/>
        <w:lvlText w:val="%1.%2.%3"/>
        <w:lvlJc w:val="left"/>
        <w:pPr>
          <w:ind w:left="936" w:hanging="794"/>
        </w:pPr>
        <w:rPr>
          <w:rFonts w:hint="default"/>
          <w:color w:val="006F47"/>
        </w:rPr>
      </w:lvl>
    </w:lvlOverride>
    <w:lvlOverride w:ilvl="3">
      <w:lvl w:ilvl="3">
        <w:start w:val="1"/>
        <w:numFmt w:val="decimal"/>
        <w:pStyle w:val="Kop4"/>
        <w:lvlText w:val="%1.%2.%3.%4"/>
        <w:lvlJc w:val="left"/>
        <w:pPr>
          <w:ind w:left="709" w:hanging="709"/>
        </w:pPr>
      </w:lvl>
    </w:lvlOverride>
    <w:lvlOverride w:ilvl="4">
      <w:lvl w:ilvl="4">
        <w:start w:val="1"/>
        <w:numFmt w:val="decimal"/>
        <w:lvlText w:val="%1.%2.%3.%4.%5"/>
        <w:lvlJc w:val="left"/>
        <w:pPr>
          <w:ind w:left="851" w:hanging="851"/>
        </w:pPr>
        <w:rPr>
          <w:rFonts w:hint="default"/>
        </w:rPr>
      </w:lvl>
    </w:lvlOverride>
    <w:lvlOverride w:ilvl="5">
      <w:lvl w:ilvl="5">
        <w:start w:val="1"/>
        <w:numFmt w:val="decimal"/>
        <w:lvlText w:val="%1.%2.%3.%4.%5.%6"/>
        <w:lvlJc w:val="left"/>
        <w:pPr>
          <w:ind w:left="992" w:hanging="992"/>
        </w:pPr>
        <w:rPr>
          <w:rFonts w:hint="default"/>
        </w:rPr>
      </w:lvl>
    </w:lvlOverride>
    <w:lvlOverride w:ilvl="6">
      <w:lvl w:ilvl="6">
        <w:start w:val="1"/>
        <w:numFmt w:val="decimal"/>
        <w:lvlText w:val="%1.%2.%3.%4.%5.%6.%7"/>
        <w:lvlJc w:val="left"/>
        <w:pPr>
          <w:ind w:left="1134" w:hanging="1134"/>
        </w:pPr>
        <w:rPr>
          <w:rFonts w:hint="default"/>
        </w:rPr>
      </w:lvl>
    </w:lvlOverride>
    <w:lvlOverride w:ilvl="7">
      <w:lvl w:ilvl="7">
        <w:start w:val="1"/>
        <w:numFmt w:val="decimal"/>
        <w:lvlText w:val="%1.%2.%3.%4.%5.%6.%7.%8"/>
        <w:lvlJc w:val="left"/>
        <w:pPr>
          <w:ind w:left="1276" w:hanging="1276"/>
        </w:pPr>
        <w:rPr>
          <w:rFonts w:hint="default"/>
        </w:rPr>
      </w:lvl>
    </w:lvlOverride>
    <w:lvlOverride w:ilvl="8">
      <w:lvl w:ilvl="8">
        <w:start w:val="1"/>
        <w:numFmt w:val="decimal"/>
        <w:lvlText w:val="%1.%2.%3.%4.%5.%6.%7.%8.%9"/>
        <w:lvlJc w:val="left"/>
        <w:pPr>
          <w:ind w:left="1418" w:hanging="1418"/>
        </w:pPr>
        <w:rPr>
          <w:rFonts w:hint="default"/>
        </w:rPr>
      </w:lvl>
    </w:lvlOverride>
  </w:num>
  <w:num w:numId="5" w16cid:durableId="1544125751">
    <w:abstractNumId w:val="4"/>
    <w:lvlOverride w:ilvl="0">
      <w:lvl w:ilvl="0">
        <w:start w:val="1"/>
        <w:numFmt w:val="decimal"/>
        <w:pStyle w:val="Kop1"/>
        <w:lvlText w:val="%1."/>
        <w:lvlJc w:val="left"/>
        <w:pPr>
          <w:ind w:left="794" w:hanging="794"/>
        </w:pPr>
        <w:rPr>
          <w:rFonts w:hint="default"/>
        </w:rPr>
      </w:lvl>
    </w:lvlOverride>
    <w:lvlOverride w:ilvl="1">
      <w:lvl w:ilvl="1">
        <w:start w:val="1"/>
        <w:numFmt w:val="decimal"/>
        <w:pStyle w:val="Kop2"/>
        <w:lvlText w:val="%1.%2"/>
        <w:lvlJc w:val="left"/>
        <w:pPr>
          <w:ind w:left="794" w:hanging="794"/>
        </w:pPr>
        <w:rPr>
          <w:rFonts w:hint="default"/>
        </w:rPr>
      </w:lvl>
    </w:lvlOverride>
    <w:lvlOverride w:ilvl="2">
      <w:lvl w:ilvl="2">
        <w:start w:val="1"/>
        <w:numFmt w:val="decimal"/>
        <w:pStyle w:val="Kop3"/>
        <w:lvlText w:val="%1.%2.%3"/>
        <w:lvlJc w:val="left"/>
        <w:pPr>
          <w:ind w:left="936" w:hanging="794"/>
        </w:pPr>
        <w:rPr>
          <w:rFonts w:hint="default"/>
          <w:color w:val="006F47"/>
        </w:rPr>
      </w:lvl>
    </w:lvlOverride>
    <w:lvlOverride w:ilvl="3">
      <w:lvl w:ilvl="3">
        <w:start w:val="1"/>
        <w:numFmt w:val="decimal"/>
        <w:pStyle w:val="Kop4"/>
        <w:lvlText w:val="%1.%2.%3.%4"/>
        <w:lvlJc w:val="left"/>
        <w:pPr>
          <w:ind w:left="709" w:hanging="709"/>
        </w:pPr>
      </w:lvl>
    </w:lvlOverride>
    <w:lvlOverride w:ilvl="4">
      <w:lvl w:ilvl="4">
        <w:start w:val="1"/>
        <w:numFmt w:val="decimal"/>
        <w:lvlText w:val="%1.%2.%3.%4.%5"/>
        <w:lvlJc w:val="left"/>
        <w:pPr>
          <w:ind w:left="851" w:hanging="851"/>
        </w:pPr>
        <w:rPr>
          <w:rFonts w:hint="default"/>
        </w:rPr>
      </w:lvl>
    </w:lvlOverride>
    <w:lvlOverride w:ilvl="5">
      <w:lvl w:ilvl="5">
        <w:start w:val="1"/>
        <w:numFmt w:val="decimal"/>
        <w:lvlText w:val="%1.%2.%3.%4.%5.%6"/>
        <w:lvlJc w:val="left"/>
        <w:pPr>
          <w:ind w:left="992" w:hanging="992"/>
        </w:pPr>
        <w:rPr>
          <w:rFonts w:hint="default"/>
        </w:rPr>
      </w:lvl>
    </w:lvlOverride>
    <w:lvlOverride w:ilvl="6">
      <w:lvl w:ilvl="6">
        <w:start w:val="1"/>
        <w:numFmt w:val="decimal"/>
        <w:lvlText w:val="%1.%2.%3.%4.%5.%6.%7"/>
        <w:lvlJc w:val="left"/>
        <w:pPr>
          <w:ind w:left="1134" w:hanging="1134"/>
        </w:pPr>
        <w:rPr>
          <w:rFonts w:hint="default"/>
        </w:rPr>
      </w:lvl>
    </w:lvlOverride>
    <w:lvlOverride w:ilvl="7">
      <w:lvl w:ilvl="7">
        <w:start w:val="1"/>
        <w:numFmt w:val="decimal"/>
        <w:lvlText w:val="%1.%2.%3.%4.%5.%6.%7.%8"/>
        <w:lvlJc w:val="left"/>
        <w:pPr>
          <w:ind w:left="1276" w:hanging="1276"/>
        </w:pPr>
        <w:rPr>
          <w:rFonts w:hint="default"/>
        </w:rPr>
      </w:lvl>
    </w:lvlOverride>
    <w:lvlOverride w:ilvl="8">
      <w:lvl w:ilvl="8">
        <w:start w:val="1"/>
        <w:numFmt w:val="decimal"/>
        <w:lvlText w:val="%1.%2.%3.%4.%5.%6.%7.%8.%9"/>
        <w:lvlJc w:val="left"/>
        <w:pPr>
          <w:ind w:left="1418" w:hanging="1418"/>
        </w:pPr>
        <w:rPr>
          <w:rFonts w:hint="default"/>
        </w:rPr>
      </w:lvl>
    </w:lvlOverride>
  </w:num>
  <w:num w:numId="6" w16cid:durableId="2010987619">
    <w:abstractNumId w:val="4"/>
    <w:lvlOverride w:ilvl="0">
      <w:lvl w:ilvl="0">
        <w:start w:val="1"/>
        <w:numFmt w:val="decimal"/>
        <w:pStyle w:val="Kop1"/>
        <w:lvlText w:val="%1."/>
        <w:lvlJc w:val="left"/>
        <w:pPr>
          <w:ind w:left="794" w:hanging="794"/>
        </w:pPr>
        <w:rPr>
          <w:rFonts w:hint="default"/>
        </w:rPr>
      </w:lvl>
    </w:lvlOverride>
    <w:lvlOverride w:ilvl="1">
      <w:lvl w:ilvl="1">
        <w:start w:val="1"/>
        <w:numFmt w:val="decimal"/>
        <w:pStyle w:val="Kop2"/>
        <w:lvlText w:val="%1.%2"/>
        <w:lvlJc w:val="left"/>
        <w:pPr>
          <w:ind w:left="794" w:hanging="794"/>
        </w:pPr>
        <w:rPr>
          <w:rFonts w:hint="default"/>
        </w:rPr>
      </w:lvl>
    </w:lvlOverride>
    <w:lvlOverride w:ilvl="2">
      <w:lvl w:ilvl="2">
        <w:start w:val="1"/>
        <w:numFmt w:val="decimal"/>
        <w:pStyle w:val="Kop3"/>
        <w:lvlText w:val="%1.%2.%3"/>
        <w:lvlJc w:val="left"/>
        <w:pPr>
          <w:ind w:left="936" w:hanging="794"/>
        </w:pPr>
        <w:rPr>
          <w:rFonts w:hint="default"/>
          <w:color w:val="006F47"/>
        </w:rPr>
      </w:lvl>
    </w:lvlOverride>
    <w:lvlOverride w:ilvl="3">
      <w:lvl w:ilvl="3">
        <w:start w:val="1"/>
        <w:numFmt w:val="decimal"/>
        <w:pStyle w:val="Kop4"/>
        <w:lvlText w:val="%1.%2.%3.%4"/>
        <w:lvlJc w:val="left"/>
        <w:pPr>
          <w:ind w:left="709" w:hanging="709"/>
        </w:pPr>
      </w:lvl>
    </w:lvlOverride>
    <w:lvlOverride w:ilvl="4">
      <w:lvl w:ilvl="4">
        <w:start w:val="1"/>
        <w:numFmt w:val="decimal"/>
        <w:lvlText w:val="%1.%2.%3.%4.%5"/>
        <w:lvlJc w:val="left"/>
        <w:pPr>
          <w:ind w:left="851" w:hanging="851"/>
        </w:pPr>
        <w:rPr>
          <w:rFonts w:hint="default"/>
        </w:rPr>
      </w:lvl>
    </w:lvlOverride>
    <w:lvlOverride w:ilvl="5">
      <w:lvl w:ilvl="5">
        <w:start w:val="1"/>
        <w:numFmt w:val="decimal"/>
        <w:lvlText w:val="%1.%2.%3.%4.%5.%6"/>
        <w:lvlJc w:val="left"/>
        <w:pPr>
          <w:ind w:left="992" w:hanging="992"/>
        </w:pPr>
        <w:rPr>
          <w:rFonts w:hint="default"/>
        </w:rPr>
      </w:lvl>
    </w:lvlOverride>
    <w:lvlOverride w:ilvl="6">
      <w:lvl w:ilvl="6">
        <w:start w:val="1"/>
        <w:numFmt w:val="decimal"/>
        <w:lvlText w:val="%1.%2.%3.%4.%5.%6.%7"/>
        <w:lvlJc w:val="left"/>
        <w:pPr>
          <w:ind w:left="1134" w:hanging="1134"/>
        </w:pPr>
        <w:rPr>
          <w:rFonts w:hint="default"/>
        </w:rPr>
      </w:lvl>
    </w:lvlOverride>
    <w:lvlOverride w:ilvl="7">
      <w:lvl w:ilvl="7">
        <w:start w:val="1"/>
        <w:numFmt w:val="decimal"/>
        <w:lvlText w:val="%1.%2.%3.%4.%5.%6.%7.%8"/>
        <w:lvlJc w:val="left"/>
        <w:pPr>
          <w:ind w:left="1276" w:hanging="1276"/>
        </w:pPr>
        <w:rPr>
          <w:rFonts w:hint="default"/>
        </w:rPr>
      </w:lvl>
    </w:lvlOverride>
    <w:lvlOverride w:ilvl="8">
      <w:lvl w:ilvl="8">
        <w:start w:val="1"/>
        <w:numFmt w:val="decimal"/>
        <w:lvlText w:val="%1.%2.%3.%4.%5.%6.%7.%8.%9"/>
        <w:lvlJc w:val="left"/>
        <w:pPr>
          <w:ind w:left="1418" w:hanging="1418"/>
        </w:pPr>
        <w:rPr>
          <w:rFonts w:hint="default"/>
        </w:rPr>
      </w:lvl>
    </w:lvlOverride>
  </w:num>
  <w:num w:numId="7" w16cid:durableId="1943879700">
    <w:abstractNumId w:val="5"/>
  </w:num>
  <w:num w:numId="8" w16cid:durableId="40135187">
    <w:abstractNumId w:val="9"/>
  </w:num>
  <w:num w:numId="9" w16cid:durableId="485164984">
    <w:abstractNumId w:val="6"/>
  </w:num>
  <w:num w:numId="10" w16cid:durableId="1425030122">
    <w:abstractNumId w:val="3"/>
  </w:num>
  <w:num w:numId="11" w16cid:durableId="1841580358">
    <w:abstractNumId w:val="8"/>
  </w:num>
  <w:num w:numId="12" w16cid:durableId="2079815845">
    <w:abstractNumId w:val="7"/>
  </w:num>
  <w:num w:numId="13" w16cid:durableId="1407072507">
    <w:abstractNumId w:val="1"/>
  </w:num>
  <w:num w:numId="14" w16cid:durableId="9498231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148"/>
    <w:rsid w:val="000078B1"/>
    <w:rsid w:val="000125FB"/>
    <w:rsid w:val="00041F81"/>
    <w:rsid w:val="00077ADF"/>
    <w:rsid w:val="000A1F83"/>
    <w:rsid w:val="000C3E47"/>
    <w:rsid w:val="001E4CDA"/>
    <w:rsid w:val="002219C7"/>
    <w:rsid w:val="002237C3"/>
    <w:rsid w:val="002326A6"/>
    <w:rsid w:val="002A3D8F"/>
    <w:rsid w:val="002D16C3"/>
    <w:rsid w:val="00405411"/>
    <w:rsid w:val="00472537"/>
    <w:rsid w:val="004D33A8"/>
    <w:rsid w:val="00506569"/>
    <w:rsid w:val="00510480"/>
    <w:rsid w:val="00513C87"/>
    <w:rsid w:val="00572834"/>
    <w:rsid w:val="00614CF4"/>
    <w:rsid w:val="00626943"/>
    <w:rsid w:val="00682606"/>
    <w:rsid w:val="00734065"/>
    <w:rsid w:val="0075168E"/>
    <w:rsid w:val="00762D79"/>
    <w:rsid w:val="00791148"/>
    <w:rsid w:val="007A144E"/>
    <w:rsid w:val="007D57B7"/>
    <w:rsid w:val="007F00A4"/>
    <w:rsid w:val="00832536"/>
    <w:rsid w:val="00833A92"/>
    <w:rsid w:val="00850E29"/>
    <w:rsid w:val="008A57B7"/>
    <w:rsid w:val="008F3AEE"/>
    <w:rsid w:val="009529DC"/>
    <w:rsid w:val="009725B2"/>
    <w:rsid w:val="009C7EDF"/>
    <w:rsid w:val="00A05754"/>
    <w:rsid w:val="00A51404"/>
    <w:rsid w:val="00A53D7B"/>
    <w:rsid w:val="00A74CB7"/>
    <w:rsid w:val="00B72AFC"/>
    <w:rsid w:val="00BC6288"/>
    <w:rsid w:val="00BC7579"/>
    <w:rsid w:val="00BD11C6"/>
    <w:rsid w:val="00C26E7B"/>
    <w:rsid w:val="00C36513"/>
    <w:rsid w:val="00C46DD1"/>
    <w:rsid w:val="00C73D91"/>
    <w:rsid w:val="00C843C4"/>
    <w:rsid w:val="00C92D7B"/>
    <w:rsid w:val="00CE30A5"/>
    <w:rsid w:val="00D34311"/>
    <w:rsid w:val="00D6116A"/>
    <w:rsid w:val="00D639F7"/>
    <w:rsid w:val="00E467FD"/>
    <w:rsid w:val="00E46CE0"/>
    <w:rsid w:val="00E724A7"/>
    <w:rsid w:val="00E76C8E"/>
    <w:rsid w:val="00E8547A"/>
    <w:rsid w:val="00FA2301"/>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869E305"/>
  <w15:docId w15:val="{95009FD4-10F5-430F-9DFA-2CD16B1B9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line="25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3" w:uiPriority="43"/>
    <w:lsdException w:name="Grid Table Light" w:uiPriority="40"/>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Standaard WSGV"/>
    <w:qFormat/>
    <w:rsid w:val="00791148"/>
    <w:pPr>
      <w:spacing w:after="200" w:line="276" w:lineRule="auto"/>
    </w:pPr>
    <w:rPr>
      <w:rFonts w:eastAsiaTheme="minorEastAsia"/>
      <w:sz w:val="22"/>
      <w:szCs w:val="22"/>
      <w:lang w:val="en-US"/>
    </w:rPr>
  </w:style>
  <w:style w:type="paragraph" w:styleId="Kop1">
    <w:name w:val="heading 1"/>
    <w:aliases w:val="Kop 1 WSGV"/>
    <w:basedOn w:val="BasistekstWSGV"/>
    <w:next w:val="BasistekstWSGV"/>
    <w:link w:val="Kop1Char"/>
    <w:uiPriority w:val="9"/>
    <w:qFormat/>
    <w:rsid w:val="00A74CB7"/>
    <w:pPr>
      <w:keepNext/>
      <w:keepLines/>
      <w:numPr>
        <w:numId w:val="6"/>
      </w:numPr>
      <w:pBdr>
        <w:bottom w:val="single" w:sz="6" w:space="9" w:color="969696"/>
      </w:pBdr>
      <w:tabs>
        <w:tab w:val="left" w:pos="-567"/>
      </w:tabs>
      <w:spacing w:before="240" w:line="440" w:lineRule="exact"/>
      <w:outlineLvl w:val="0"/>
    </w:pPr>
    <w:rPr>
      <w:rFonts w:cs="Calibri Light"/>
      <w:b/>
      <w:bCs/>
      <w:color w:val="007591"/>
      <w:sz w:val="40"/>
      <w:szCs w:val="40"/>
    </w:rPr>
  </w:style>
  <w:style w:type="paragraph" w:styleId="Kop2">
    <w:name w:val="heading 2"/>
    <w:aliases w:val="Kop 2 WSGV"/>
    <w:basedOn w:val="BasistekstWSGV"/>
    <w:next w:val="BasistekstWSGV"/>
    <w:link w:val="Kop2Char"/>
    <w:uiPriority w:val="9"/>
    <w:qFormat/>
    <w:rsid w:val="00A74CB7"/>
    <w:pPr>
      <w:keepNext/>
      <w:keepLines/>
      <w:numPr>
        <w:ilvl w:val="1"/>
        <w:numId w:val="6"/>
      </w:numPr>
      <w:spacing w:before="240" w:after="240" w:line="320" w:lineRule="exact"/>
      <w:jc w:val="left"/>
      <w:outlineLvl w:val="1"/>
    </w:pPr>
    <w:rPr>
      <w:b/>
      <w:bCs/>
      <w:iCs/>
      <w:color w:val="007591"/>
      <w:sz w:val="26"/>
      <w:szCs w:val="28"/>
    </w:rPr>
  </w:style>
  <w:style w:type="paragraph" w:styleId="Kop3">
    <w:name w:val="heading 3"/>
    <w:aliases w:val="Kop 3 WSGV"/>
    <w:basedOn w:val="BasistekstWSGV"/>
    <w:next w:val="BasistekstWSGV"/>
    <w:link w:val="Kop3Char"/>
    <w:uiPriority w:val="9"/>
    <w:unhideWhenUsed/>
    <w:qFormat/>
    <w:rsid w:val="00A74CB7"/>
    <w:pPr>
      <w:keepNext/>
      <w:keepLines/>
      <w:numPr>
        <w:ilvl w:val="2"/>
        <w:numId w:val="6"/>
      </w:numPr>
      <w:spacing w:before="240" w:after="60" w:line="320" w:lineRule="exact"/>
      <w:outlineLvl w:val="2"/>
    </w:pPr>
    <w:rPr>
      <w:iCs/>
      <w:color w:val="007591"/>
      <w:sz w:val="24"/>
    </w:rPr>
  </w:style>
  <w:style w:type="paragraph" w:styleId="Kop4">
    <w:name w:val="heading 4"/>
    <w:aliases w:val="Kop 4 WSGV"/>
    <w:basedOn w:val="BasistekstvetWSGV"/>
    <w:next w:val="BasistekstWSGV"/>
    <w:link w:val="Kop4Char"/>
    <w:uiPriority w:val="9"/>
    <w:unhideWhenUsed/>
    <w:qFormat/>
    <w:rsid w:val="00A74CB7"/>
    <w:pPr>
      <w:keepNext/>
      <w:keepLines/>
      <w:numPr>
        <w:ilvl w:val="3"/>
        <w:numId w:val="6"/>
      </w:numPr>
      <w:spacing w:before="240" w:after="20" w:line="320" w:lineRule="atLeast"/>
      <w:outlineLvl w:val="3"/>
    </w:pPr>
    <w:rPr>
      <w:rFonts w:eastAsiaTheme="majorEastAsia" w:cstheme="majorBidi"/>
      <w:b w:val="0"/>
      <w:iCs/>
      <w:color w:val="007591"/>
    </w:rPr>
  </w:style>
  <w:style w:type="paragraph" w:styleId="Kop5">
    <w:name w:val="heading 5"/>
    <w:basedOn w:val="Standaard"/>
    <w:next w:val="Standaard"/>
    <w:link w:val="Kop5Char"/>
    <w:uiPriority w:val="9"/>
    <w:semiHidden/>
    <w:unhideWhenUsed/>
    <w:qFormat/>
    <w:rsid w:val="00A74CB7"/>
    <w:pPr>
      <w:keepNext/>
      <w:keepLines/>
      <w:spacing w:before="40"/>
      <w:outlineLvl w:val="4"/>
    </w:pPr>
    <w:rPr>
      <w:rFonts w:asciiTheme="majorHAnsi" w:eastAsiaTheme="majorEastAsia" w:hAnsiTheme="majorHAnsi" w:cstheme="majorBidi"/>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A74CB7"/>
    <w:pPr>
      <w:ind w:left="720"/>
      <w:contextualSpacing/>
    </w:pPr>
  </w:style>
  <w:style w:type="paragraph" w:styleId="Koptekst">
    <w:name w:val="header"/>
    <w:basedOn w:val="Standaard"/>
    <w:link w:val="KoptekstChar"/>
    <w:uiPriority w:val="99"/>
    <w:unhideWhenUsed/>
    <w:rsid w:val="00A74CB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74CB7"/>
    <w:rPr>
      <w:rFonts w:ascii="Calibri" w:eastAsia="Times New Roman" w:hAnsi="Calibri" w:cs="Maiandra GD"/>
      <w:color w:val="000000" w:themeColor="text1"/>
      <w:sz w:val="20"/>
      <w:szCs w:val="18"/>
      <w:lang w:eastAsia="nl-NL"/>
    </w:rPr>
  </w:style>
  <w:style w:type="paragraph" w:styleId="Voettekst">
    <w:name w:val="footer"/>
    <w:basedOn w:val="Standaard"/>
    <w:link w:val="VoettekstChar"/>
    <w:uiPriority w:val="99"/>
    <w:unhideWhenUsed/>
    <w:rsid w:val="00A74CB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74CB7"/>
    <w:rPr>
      <w:rFonts w:ascii="Calibri" w:eastAsia="Times New Roman" w:hAnsi="Calibri" w:cs="Maiandra GD"/>
      <w:color w:val="000000" w:themeColor="text1"/>
      <w:sz w:val="20"/>
      <w:szCs w:val="18"/>
      <w:lang w:eastAsia="nl-NL"/>
    </w:rPr>
  </w:style>
  <w:style w:type="character" w:customStyle="1" w:styleId="Kop1Char">
    <w:name w:val="Kop 1 Char"/>
    <w:aliases w:val="Kop 1 WSGV Char"/>
    <w:basedOn w:val="Standaardalinea-lettertype"/>
    <w:link w:val="Kop1"/>
    <w:uiPriority w:val="9"/>
    <w:rsid w:val="00A74CB7"/>
    <w:rPr>
      <w:rFonts w:eastAsia="Times New Roman" w:cs="Calibri Light"/>
      <w:b/>
      <w:bCs/>
      <w:color w:val="007591"/>
      <w:sz w:val="40"/>
      <w:szCs w:val="40"/>
      <w:lang w:eastAsia="nl-NL"/>
    </w:rPr>
  </w:style>
  <w:style w:type="paragraph" w:styleId="Titel">
    <w:name w:val="Title"/>
    <w:basedOn w:val="Standaard"/>
    <w:next w:val="Standaard"/>
    <w:link w:val="TitelChar"/>
    <w:uiPriority w:val="10"/>
    <w:rsid w:val="00A74CB7"/>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74CB7"/>
    <w:rPr>
      <w:rFonts w:asciiTheme="majorHAnsi" w:eastAsiaTheme="majorEastAsia" w:hAnsiTheme="majorHAnsi" w:cstheme="majorBidi"/>
      <w:color w:val="000000" w:themeColor="text1"/>
      <w:spacing w:val="-10"/>
      <w:kern w:val="28"/>
      <w:sz w:val="56"/>
      <w:szCs w:val="56"/>
      <w:lang w:eastAsia="nl-NL"/>
    </w:rPr>
  </w:style>
  <w:style w:type="character" w:styleId="Paginanummer">
    <w:name w:val="page number"/>
    <w:basedOn w:val="Standaardalinea-lettertype"/>
    <w:uiPriority w:val="99"/>
    <w:semiHidden/>
    <w:unhideWhenUsed/>
    <w:rsid w:val="00A74CB7"/>
  </w:style>
  <w:style w:type="paragraph" w:customStyle="1" w:styleId="Normaal1">
    <w:name w:val="Normaal1"/>
    <w:qFormat/>
    <w:rsid w:val="00833A92"/>
    <w:pPr>
      <w:spacing w:line="240" w:lineRule="auto"/>
    </w:pPr>
    <w:rPr>
      <w:rFonts w:ascii="Arial" w:hAnsi="Arial"/>
    </w:rPr>
  </w:style>
  <w:style w:type="paragraph" w:customStyle="1" w:styleId="BasistekstWSGV">
    <w:name w:val="Basistekst WSGV"/>
    <w:basedOn w:val="Standaard"/>
    <w:link w:val="BasistekstWSGVChar"/>
    <w:qFormat/>
    <w:rsid w:val="00A74CB7"/>
    <w:pPr>
      <w:jc w:val="both"/>
    </w:pPr>
  </w:style>
  <w:style w:type="character" w:customStyle="1" w:styleId="BasistekstWSGVChar">
    <w:name w:val="Basistekst WSGV Char"/>
    <w:basedOn w:val="Standaardalinea-lettertype"/>
    <w:link w:val="BasistekstWSGV"/>
    <w:rsid w:val="00A74CB7"/>
    <w:rPr>
      <w:rFonts w:ascii="Calibri" w:eastAsia="Times New Roman" w:hAnsi="Calibri" w:cs="Maiandra GD"/>
      <w:color w:val="000000" w:themeColor="text1"/>
      <w:sz w:val="20"/>
      <w:szCs w:val="18"/>
      <w:lang w:eastAsia="nl-NL"/>
    </w:rPr>
  </w:style>
  <w:style w:type="paragraph" w:customStyle="1" w:styleId="Opsommingteken1eniveauWSGV">
    <w:name w:val="Opsomming teken 1e niveau WSGV"/>
    <w:basedOn w:val="BasistekstWSGV"/>
    <w:link w:val="Opsommingteken1eniveauWSGVChar"/>
    <w:rsid w:val="00A74CB7"/>
    <w:pPr>
      <w:ind w:left="284" w:hanging="284"/>
    </w:pPr>
  </w:style>
  <w:style w:type="character" w:customStyle="1" w:styleId="Opsommingteken1eniveauWSGVChar">
    <w:name w:val="Opsomming teken 1e niveau WSGV Char"/>
    <w:basedOn w:val="BasistekstWSGVChar"/>
    <w:link w:val="Opsommingteken1eniveauWSGV"/>
    <w:rsid w:val="00A74CB7"/>
    <w:rPr>
      <w:rFonts w:ascii="Calibri" w:eastAsia="Times New Roman" w:hAnsi="Calibri" w:cs="Maiandra GD"/>
      <w:color w:val="000000" w:themeColor="text1"/>
      <w:sz w:val="20"/>
      <w:szCs w:val="18"/>
      <w:lang w:eastAsia="nl-NL"/>
    </w:rPr>
  </w:style>
  <w:style w:type="paragraph" w:customStyle="1" w:styleId="-opsommingniveau1WSGV">
    <w:name w:val="- opsomming niveau 1 WSGV"/>
    <w:basedOn w:val="Opsommingteken1eniveauWSGV"/>
    <w:link w:val="-opsommingniveau1WSGVChar"/>
    <w:qFormat/>
    <w:rsid w:val="00A74CB7"/>
    <w:pPr>
      <w:numPr>
        <w:numId w:val="9"/>
      </w:numPr>
    </w:pPr>
  </w:style>
  <w:style w:type="character" w:customStyle="1" w:styleId="-opsommingniveau1WSGVChar">
    <w:name w:val="- opsomming niveau 1 WSGV Char"/>
    <w:basedOn w:val="Opsommingteken1eniveauWSGVChar"/>
    <w:link w:val="-opsommingniveau1WSGV"/>
    <w:rsid w:val="00A74CB7"/>
    <w:rPr>
      <w:rFonts w:ascii="Calibri" w:eastAsia="Times New Roman" w:hAnsi="Calibri" w:cs="Maiandra GD"/>
      <w:color w:val="000000" w:themeColor="text1"/>
      <w:sz w:val="20"/>
      <w:szCs w:val="18"/>
      <w:lang w:val="en-US" w:eastAsia="nl-NL"/>
    </w:rPr>
  </w:style>
  <w:style w:type="paragraph" w:customStyle="1" w:styleId="AlineavoorafbeeldingWSGV">
    <w:name w:val="Alinea voor afbeelding WSGV"/>
    <w:basedOn w:val="BasistekstWSGV"/>
    <w:next w:val="BasistekstWSGV"/>
    <w:qFormat/>
    <w:rsid w:val="00A74CB7"/>
  </w:style>
  <w:style w:type="paragraph" w:styleId="Ballontekst">
    <w:name w:val="Balloon Text"/>
    <w:basedOn w:val="Standaard"/>
    <w:link w:val="BallontekstChar"/>
    <w:uiPriority w:val="99"/>
    <w:semiHidden/>
    <w:unhideWhenUsed/>
    <w:rsid w:val="00A74CB7"/>
    <w:pPr>
      <w:spacing w:line="240" w:lineRule="auto"/>
    </w:pPr>
    <w:rPr>
      <w:rFonts w:ascii="Times New Roman" w:hAnsi="Times New Roman" w:cs="Times New Roman"/>
      <w:sz w:val="18"/>
    </w:rPr>
  </w:style>
  <w:style w:type="character" w:customStyle="1" w:styleId="BallontekstChar">
    <w:name w:val="Ballontekst Char"/>
    <w:basedOn w:val="Standaardalinea-lettertype"/>
    <w:link w:val="Ballontekst"/>
    <w:uiPriority w:val="99"/>
    <w:semiHidden/>
    <w:rsid w:val="00A74CB7"/>
    <w:rPr>
      <w:rFonts w:ascii="Times New Roman" w:eastAsia="Times New Roman" w:hAnsi="Times New Roman" w:cs="Times New Roman"/>
      <w:color w:val="000000" w:themeColor="text1"/>
      <w:sz w:val="18"/>
      <w:szCs w:val="18"/>
      <w:lang w:eastAsia="nl-NL"/>
    </w:rPr>
  </w:style>
  <w:style w:type="paragraph" w:customStyle="1" w:styleId="BasistekstvetWSGV">
    <w:name w:val="Basistekst vet WSGV"/>
    <w:basedOn w:val="Standaard"/>
    <w:next w:val="BasistekstWSGV"/>
    <w:qFormat/>
    <w:rsid w:val="00A74CB7"/>
    <w:pPr>
      <w:spacing w:line="240" w:lineRule="auto"/>
      <w:jc w:val="both"/>
    </w:pPr>
    <w:rPr>
      <w:rFonts w:cs="Times New Roman"/>
      <w:b/>
      <w:bCs/>
    </w:rPr>
  </w:style>
  <w:style w:type="paragraph" w:styleId="Citaat">
    <w:name w:val="Quote"/>
    <w:aliases w:val="Citaat PvJ"/>
    <w:basedOn w:val="BasistekstWSGV"/>
    <w:next w:val="BasistekstWSGV"/>
    <w:link w:val="CitaatChar"/>
    <w:uiPriority w:val="29"/>
    <w:qFormat/>
    <w:rsid w:val="00A74CB7"/>
    <w:pPr>
      <w:pBdr>
        <w:top w:val="single" w:sz="4" w:space="1" w:color="auto"/>
        <w:bottom w:val="single" w:sz="4" w:space="1" w:color="auto"/>
      </w:pBdr>
      <w:spacing w:before="360" w:after="360" w:line="278" w:lineRule="auto"/>
      <w:ind w:left="680" w:right="680"/>
    </w:pPr>
    <w:rPr>
      <w:i/>
      <w:iCs/>
      <w:color w:val="007591"/>
    </w:rPr>
  </w:style>
  <w:style w:type="character" w:customStyle="1" w:styleId="CitaatChar">
    <w:name w:val="Citaat Char"/>
    <w:aliases w:val="Citaat PvJ Char"/>
    <w:basedOn w:val="Standaardalinea-lettertype"/>
    <w:link w:val="Citaat"/>
    <w:uiPriority w:val="29"/>
    <w:rsid w:val="00A74CB7"/>
    <w:rPr>
      <w:rFonts w:ascii="Calibri" w:eastAsia="Times New Roman" w:hAnsi="Calibri" w:cs="Maiandra GD"/>
      <w:i/>
      <w:iCs/>
      <w:color w:val="007591"/>
      <w:sz w:val="20"/>
      <w:szCs w:val="18"/>
      <w:lang w:eastAsia="nl-NL"/>
    </w:rPr>
  </w:style>
  <w:style w:type="paragraph" w:customStyle="1" w:styleId="ColofonkopintocWSGV">
    <w:name w:val="Colofonkop in toc WSGV"/>
    <w:basedOn w:val="Standaard"/>
    <w:next w:val="BasistekstWSGV"/>
    <w:rsid w:val="00A74CB7"/>
    <w:rPr>
      <w:color w:val="FFFFFF" w:themeColor="background1"/>
    </w:rPr>
  </w:style>
  <w:style w:type="paragraph" w:styleId="Duidelijkcitaat">
    <w:name w:val="Intense Quote"/>
    <w:basedOn w:val="Standaard"/>
    <w:next w:val="Standaard"/>
    <w:link w:val="DuidelijkcitaatChar"/>
    <w:uiPriority w:val="30"/>
    <w:qFormat/>
    <w:rsid w:val="00A74CB7"/>
    <w:pPr>
      <w:pBdr>
        <w:top w:val="single" w:sz="4" w:space="10" w:color="4472C4" w:themeColor="accent1"/>
        <w:bottom w:val="single" w:sz="4" w:space="10" w:color="4472C4" w:themeColor="accent1"/>
      </w:pBdr>
      <w:spacing w:before="360" w:after="360"/>
      <w:ind w:left="864" w:right="864"/>
      <w:jc w:val="center"/>
    </w:pPr>
    <w:rPr>
      <w:i/>
      <w:iCs/>
      <w:color w:val="007591"/>
    </w:rPr>
  </w:style>
  <w:style w:type="character" w:customStyle="1" w:styleId="DuidelijkcitaatChar">
    <w:name w:val="Duidelijk citaat Char"/>
    <w:basedOn w:val="Standaardalinea-lettertype"/>
    <w:link w:val="Duidelijkcitaat"/>
    <w:uiPriority w:val="30"/>
    <w:rsid w:val="00A74CB7"/>
    <w:rPr>
      <w:rFonts w:ascii="Calibri" w:eastAsia="Times New Roman" w:hAnsi="Calibri" w:cs="Maiandra GD"/>
      <w:i/>
      <w:iCs/>
      <w:color w:val="007591"/>
      <w:sz w:val="20"/>
      <w:szCs w:val="18"/>
      <w:lang w:eastAsia="nl-NL"/>
    </w:rPr>
  </w:style>
  <w:style w:type="character" w:styleId="Hyperlink">
    <w:name w:val="Hyperlink"/>
    <w:basedOn w:val="Standaardalinea-lettertype"/>
    <w:uiPriority w:val="99"/>
    <w:unhideWhenUsed/>
    <w:rsid w:val="00A74CB7"/>
    <w:rPr>
      <w:color w:val="0563C1" w:themeColor="hyperlink"/>
      <w:u w:val="single"/>
    </w:rPr>
  </w:style>
  <w:style w:type="paragraph" w:styleId="Index1">
    <w:name w:val="index 1"/>
    <w:basedOn w:val="Standaard"/>
    <w:next w:val="Standaard"/>
    <w:autoRedefine/>
    <w:uiPriority w:val="99"/>
    <w:semiHidden/>
    <w:unhideWhenUsed/>
    <w:rsid w:val="00A74CB7"/>
    <w:pPr>
      <w:spacing w:before="120" w:line="240" w:lineRule="auto"/>
      <w:ind w:left="198" w:hanging="198"/>
    </w:pPr>
  </w:style>
  <w:style w:type="paragraph" w:styleId="Inhopg1">
    <w:name w:val="toc 1"/>
    <w:aliases w:val="Inhopg 1 WSGV"/>
    <w:basedOn w:val="Standaard"/>
    <w:next w:val="BasistekstWSGV"/>
    <w:uiPriority w:val="39"/>
    <w:qFormat/>
    <w:rsid w:val="00A74CB7"/>
    <w:pPr>
      <w:tabs>
        <w:tab w:val="right" w:pos="9072"/>
      </w:tabs>
      <w:spacing w:before="120" w:line="440" w:lineRule="atLeast"/>
      <w:ind w:left="1134" w:right="567" w:hanging="1134"/>
    </w:pPr>
    <w:rPr>
      <w:b/>
    </w:rPr>
  </w:style>
  <w:style w:type="paragraph" w:styleId="Inhopg2">
    <w:name w:val="toc 2"/>
    <w:aliases w:val="Inhopg 2 WSGV"/>
    <w:basedOn w:val="Standaard"/>
    <w:next w:val="BasistekstWSGV"/>
    <w:uiPriority w:val="39"/>
    <w:qFormat/>
    <w:rsid w:val="00A74CB7"/>
    <w:pPr>
      <w:tabs>
        <w:tab w:val="right" w:pos="9072"/>
      </w:tabs>
      <w:spacing w:line="280" w:lineRule="atLeast"/>
      <w:ind w:left="1134" w:right="567" w:hanging="1134"/>
    </w:pPr>
  </w:style>
  <w:style w:type="paragraph" w:styleId="Inhopg3">
    <w:name w:val="toc 3"/>
    <w:aliases w:val="Inhopg 3 WSGV"/>
    <w:basedOn w:val="Standaard"/>
    <w:next w:val="BasistekstWSGV"/>
    <w:uiPriority w:val="39"/>
    <w:qFormat/>
    <w:rsid w:val="00A74CB7"/>
    <w:pPr>
      <w:tabs>
        <w:tab w:val="right" w:pos="9072"/>
      </w:tabs>
      <w:spacing w:line="280" w:lineRule="atLeast"/>
      <w:ind w:left="1134" w:right="567" w:hanging="1134"/>
      <w:contextualSpacing/>
    </w:pPr>
    <w:rPr>
      <w:i/>
    </w:rPr>
  </w:style>
  <w:style w:type="paragraph" w:styleId="Inhopg4">
    <w:name w:val="toc 4"/>
    <w:basedOn w:val="Standaard"/>
    <w:next w:val="Standaard"/>
    <w:autoRedefine/>
    <w:uiPriority w:val="39"/>
    <w:unhideWhenUsed/>
    <w:rsid w:val="00A74CB7"/>
    <w:pPr>
      <w:tabs>
        <w:tab w:val="right" w:pos="9072"/>
      </w:tabs>
      <w:spacing w:after="100"/>
      <w:ind w:left="1134" w:right="567" w:hanging="1134"/>
    </w:pPr>
    <w:rPr>
      <w:i/>
      <w:sz w:val="18"/>
    </w:rPr>
  </w:style>
  <w:style w:type="paragraph" w:styleId="Inhopg9">
    <w:name w:val="toc 9"/>
    <w:basedOn w:val="Standaard"/>
    <w:next w:val="Standaard"/>
    <w:autoRedefine/>
    <w:uiPriority w:val="39"/>
    <w:semiHidden/>
    <w:unhideWhenUsed/>
    <w:rsid w:val="00A74CB7"/>
    <w:pPr>
      <w:spacing w:after="100"/>
      <w:ind w:left="1600"/>
    </w:pPr>
  </w:style>
  <w:style w:type="paragraph" w:customStyle="1" w:styleId="InleidingWSGV">
    <w:name w:val="Inleiding WSGV"/>
    <w:basedOn w:val="BasistekstWSGV"/>
    <w:next w:val="BasistekstWSGV"/>
    <w:qFormat/>
    <w:rsid w:val="00A74CB7"/>
    <w:rPr>
      <w:b/>
      <w:i/>
    </w:rPr>
  </w:style>
  <w:style w:type="character" w:styleId="Intensievebenadrukking">
    <w:name w:val="Intense Emphasis"/>
    <w:basedOn w:val="Standaardalinea-lettertype"/>
    <w:uiPriority w:val="21"/>
    <w:qFormat/>
    <w:rsid w:val="00A74CB7"/>
    <w:rPr>
      <w:i/>
      <w:iCs/>
      <w:color w:val="007591"/>
    </w:rPr>
  </w:style>
  <w:style w:type="character" w:styleId="Intensieveverwijzing">
    <w:name w:val="Intense Reference"/>
    <w:basedOn w:val="Standaardalinea-lettertype"/>
    <w:uiPriority w:val="32"/>
    <w:qFormat/>
    <w:rsid w:val="00A74CB7"/>
    <w:rPr>
      <w:b/>
      <w:bCs/>
      <w:smallCaps/>
      <w:color w:val="007591"/>
      <w:spacing w:val="5"/>
    </w:rPr>
  </w:style>
  <w:style w:type="character" w:customStyle="1" w:styleId="Kop2Char">
    <w:name w:val="Kop 2 Char"/>
    <w:aliases w:val="Kop 2 WSGV Char"/>
    <w:basedOn w:val="Standaardalinea-lettertype"/>
    <w:link w:val="Kop2"/>
    <w:uiPriority w:val="9"/>
    <w:rsid w:val="00A74CB7"/>
    <w:rPr>
      <w:rFonts w:ascii="Calibri" w:eastAsia="Times New Roman" w:hAnsi="Calibri" w:cs="Maiandra GD"/>
      <w:b/>
      <w:bCs/>
      <w:iCs/>
      <w:color w:val="007591"/>
      <w:sz w:val="26"/>
      <w:szCs w:val="28"/>
      <w:lang w:eastAsia="nl-NL"/>
    </w:rPr>
  </w:style>
  <w:style w:type="character" w:customStyle="1" w:styleId="Kop3Char">
    <w:name w:val="Kop 3 Char"/>
    <w:aliases w:val="Kop 3 WSGV Char"/>
    <w:basedOn w:val="Standaardalinea-lettertype"/>
    <w:link w:val="Kop3"/>
    <w:uiPriority w:val="9"/>
    <w:rsid w:val="00A74CB7"/>
    <w:rPr>
      <w:rFonts w:ascii="Calibri" w:eastAsia="Times New Roman" w:hAnsi="Calibri" w:cs="Maiandra GD"/>
      <w:iCs/>
      <w:color w:val="007591"/>
      <w:szCs w:val="18"/>
      <w:lang w:eastAsia="nl-NL"/>
    </w:rPr>
  </w:style>
  <w:style w:type="character" w:customStyle="1" w:styleId="Kop4Char">
    <w:name w:val="Kop 4 Char"/>
    <w:aliases w:val="Kop 4 WSGV Char"/>
    <w:basedOn w:val="Standaardalinea-lettertype"/>
    <w:link w:val="Kop4"/>
    <w:uiPriority w:val="9"/>
    <w:rsid w:val="00A74CB7"/>
    <w:rPr>
      <w:rFonts w:eastAsiaTheme="majorEastAsia" w:cstheme="majorBidi"/>
      <w:bCs/>
      <w:iCs/>
      <w:color w:val="007591"/>
      <w:sz w:val="20"/>
      <w:szCs w:val="22"/>
      <w:lang w:eastAsia="nl-NL"/>
    </w:rPr>
  </w:style>
  <w:style w:type="character" w:customStyle="1" w:styleId="Kop5Char">
    <w:name w:val="Kop 5 Char"/>
    <w:basedOn w:val="Standaardalinea-lettertype"/>
    <w:link w:val="Kop5"/>
    <w:uiPriority w:val="9"/>
    <w:semiHidden/>
    <w:rsid w:val="00A74CB7"/>
    <w:rPr>
      <w:rFonts w:asciiTheme="majorHAnsi" w:eastAsiaTheme="majorEastAsia" w:hAnsiTheme="majorHAnsi" w:cstheme="majorBidi"/>
      <w:color w:val="2F5496" w:themeColor="accent1" w:themeShade="BF"/>
      <w:sz w:val="20"/>
      <w:szCs w:val="18"/>
      <w:lang w:eastAsia="nl-NL"/>
    </w:rPr>
  </w:style>
  <w:style w:type="paragraph" w:styleId="Kopvaninhoudsopgave">
    <w:name w:val="TOC Heading"/>
    <w:aliases w:val="Kop van inhoudsopgave WSGV"/>
    <w:basedOn w:val="BasistekstWSGV"/>
    <w:next w:val="BasistekstWSGV"/>
    <w:uiPriority w:val="39"/>
    <w:unhideWhenUsed/>
    <w:qFormat/>
    <w:rsid w:val="00A74CB7"/>
    <w:pPr>
      <w:keepLines/>
      <w:spacing w:before="480"/>
    </w:pPr>
    <w:rPr>
      <w:rFonts w:asciiTheme="majorHAnsi" w:eastAsiaTheme="majorEastAsia" w:hAnsiTheme="majorHAnsi" w:cstheme="majorBidi"/>
      <w:b/>
      <w:bCs/>
      <w:color w:val="007591"/>
      <w:sz w:val="28"/>
      <w:szCs w:val="28"/>
    </w:rPr>
  </w:style>
  <w:style w:type="paragraph" w:customStyle="1" w:styleId="Normaal">
    <w:name w:val="Normaal"/>
    <w:qFormat/>
    <w:rsid w:val="00A74CB7"/>
    <w:pPr>
      <w:spacing w:line="240" w:lineRule="auto"/>
    </w:pPr>
    <w:rPr>
      <w:rFonts w:ascii="Calibri" w:hAnsi="Calibri"/>
      <w:sz w:val="22"/>
    </w:rPr>
  </w:style>
  <w:style w:type="table" w:styleId="Onopgemaaktetabel3">
    <w:name w:val="Plain Table 3"/>
    <w:basedOn w:val="Standaardtabel"/>
    <w:uiPriority w:val="43"/>
    <w:rsid w:val="00A74CB7"/>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Opsommingkleineletter2eniveauWSGV">
    <w:name w:val="Opsomming kleine letter 2e niveau WSGV"/>
    <w:basedOn w:val="BasistekstWSGV"/>
    <w:qFormat/>
    <w:rsid w:val="00A74CB7"/>
    <w:pPr>
      <w:numPr>
        <w:ilvl w:val="1"/>
        <w:numId w:val="7"/>
      </w:numPr>
      <w:spacing w:line="280" w:lineRule="atLeast"/>
    </w:pPr>
  </w:style>
  <w:style w:type="paragraph" w:customStyle="1" w:styleId="OpsommingNummers2eniveauWSGV">
    <w:name w:val="Opsomming Nummers 2e niveau WSGV"/>
    <w:basedOn w:val="BasistekstWSGV"/>
    <w:qFormat/>
    <w:rsid w:val="00A74CB7"/>
    <w:pPr>
      <w:numPr>
        <w:numId w:val="8"/>
      </w:numPr>
      <w:spacing w:line="280" w:lineRule="atLeast"/>
    </w:pPr>
  </w:style>
  <w:style w:type="paragraph" w:customStyle="1" w:styleId="Opsommingteken2eniveauWSGV">
    <w:name w:val="Opsomming teken 2e niveau WSGV"/>
    <w:basedOn w:val="BasistekstWSGV"/>
    <w:qFormat/>
    <w:rsid w:val="00A74CB7"/>
    <w:pPr>
      <w:numPr>
        <w:ilvl w:val="1"/>
        <w:numId w:val="9"/>
      </w:numPr>
    </w:pPr>
  </w:style>
  <w:style w:type="paragraph" w:customStyle="1" w:styleId="PaginanummerWSGV">
    <w:name w:val="Paginanummer WSGV"/>
    <w:basedOn w:val="BasistekstWSGV"/>
    <w:rsid w:val="00A74CB7"/>
    <w:pPr>
      <w:spacing w:line="200" w:lineRule="exact"/>
      <w:jc w:val="right"/>
    </w:pPr>
    <w:rPr>
      <w:sz w:val="14"/>
    </w:rPr>
  </w:style>
  <w:style w:type="paragraph" w:customStyle="1" w:styleId="WSGVNAW-gegevensWIT">
    <w:name w:val="WSGV NAW-gegevens WIT"/>
    <w:basedOn w:val="Standaard"/>
    <w:qFormat/>
    <w:rsid w:val="00A74CB7"/>
    <w:pPr>
      <w:spacing w:line="260" w:lineRule="exact"/>
    </w:pPr>
    <w:rPr>
      <w:rFonts w:cs="Times New Roman"/>
      <w:color w:val="FFFFFF" w:themeColor="background1"/>
      <w:sz w:val="18"/>
    </w:rPr>
  </w:style>
  <w:style w:type="paragraph" w:customStyle="1" w:styleId="PVJNAW-gegevensKLEUR">
    <w:name w:val="PVJ NAW-gegevens KLEUR"/>
    <w:basedOn w:val="WSGVNAW-gegevensWIT"/>
    <w:qFormat/>
    <w:rsid w:val="00A74CB7"/>
    <w:pPr>
      <w:spacing w:line="240" w:lineRule="exact"/>
    </w:pPr>
    <w:rPr>
      <w:color w:val="D8A623"/>
    </w:rPr>
  </w:style>
  <w:style w:type="table" w:customStyle="1" w:styleId="PvJTabelstijl">
    <w:name w:val="PvJ Tabelstijl"/>
    <w:basedOn w:val="Standaardtabel"/>
    <w:uiPriority w:val="99"/>
    <w:rsid w:val="00A74CB7"/>
    <w:pPr>
      <w:spacing w:line="240" w:lineRule="auto"/>
    </w:pPr>
    <w:tblPr/>
  </w:style>
  <w:style w:type="table" w:styleId="Rastertabel2-Accent2">
    <w:name w:val="Grid Table 2 Accent 2"/>
    <w:basedOn w:val="Standaardtabel"/>
    <w:uiPriority w:val="47"/>
    <w:rsid w:val="00A74CB7"/>
    <w:pPr>
      <w:spacing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Rastertabel5donker-Accent5">
    <w:name w:val="Grid Table 5 Dark Accent 5"/>
    <w:basedOn w:val="Standaardtabel"/>
    <w:uiPriority w:val="50"/>
    <w:rsid w:val="00A74CB7"/>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paragraph" w:customStyle="1" w:styleId="SectieKopA">
    <w:name w:val="Sectie Kop (A)"/>
    <w:basedOn w:val="Kop1"/>
    <w:link w:val="SectieKopAChar"/>
    <w:qFormat/>
    <w:rsid w:val="00A74CB7"/>
    <w:pPr>
      <w:numPr>
        <w:numId w:val="10"/>
      </w:numPr>
    </w:pPr>
  </w:style>
  <w:style w:type="character" w:customStyle="1" w:styleId="SectieKopAChar">
    <w:name w:val="Sectie Kop (A) Char"/>
    <w:basedOn w:val="Kop1Char"/>
    <w:link w:val="SectieKopA"/>
    <w:rsid w:val="00A74CB7"/>
    <w:rPr>
      <w:rFonts w:eastAsia="Times New Roman" w:cs="Calibri Light"/>
      <w:b/>
      <w:bCs/>
      <w:color w:val="007591"/>
      <w:sz w:val="40"/>
      <w:szCs w:val="40"/>
      <w:lang w:eastAsia="nl-NL"/>
    </w:rPr>
  </w:style>
  <w:style w:type="table" w:customStyle="1" w:styleId="Stijl1">
    <w:name w:val="Stijl1"/>
    <w:basedOn w:val="Standaardtabel"/>
    <w:uiPriority w:val="99"/>
    <w:rsid w:val="00A74CB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F08C3E"/>
      </w:tcPr>
    </w:tblStylePr>
  </w:style>
  <w:style w:type="table" w:styleId="Tabelraster">
    <w:name w:val="Table Grid"/>
    <w:basedOn w:val="Standaardtabel"/>
    <w:rsid w:val="00A74CB7"/>
    <w:pPr>
      <w:spacing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uiPriority w:val="99"/>
    <w:semiHidden/>
    <w:unhideWhenUsed/>
    <w:rsid w:val="00A74CB7"/>
    <w:pPr>
      <w:tabs>
        <w:tab w:val="left" w:pos="1531"/>
        <w:tab w:val="left" w:pos="5103"/>
      </w:tab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licht">
    <w:name w:val="Grid Table Light"/>
    <w:basedOn w:val="Standaardtabel"/>
    <w:uiPriority w:val="40"/>
    <w:rsid w:val="00A74CB7"/>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elstijlPvJ">
    <w:name w:val="Tabelstijl PvJ"/>
    <w:basedOn w:val="PvJTabelstijl"/>
    <w:uiPriority w:val="99"/>
    <w:rsid w:val="00A74C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rFonts w:ascii="Calibri" w:hAnsi="Calibri"/>
        <w:b w:val="0"/>
        <w:i w:val="0"/>
        <w:color w:val="E7E6E6" w:themeColor="background2"/>
        <w:sz w:val="20"/>
      </w:rPr>
      <w:tblPr/>
      <w:tcPr>
        <w:shd w:val="clear" w:color="auto" w:fill="9CC2E5" w:themeFill="accent5" w:themeFillTint="99"/>
      </w:tcPr>
    </w:tblStylePr>
  </w:style>
  <w:style w:type="character" w:styleId="Tekstvantijdelijkeaanduiding">
    <w:name w:val="Placeholder Text"/>
    <w:basedOn w:val="Standaardalinea-lettertype"/>
    <w:uiPriority w:val="99"/>
    <w:semiHidden/>
    <w:rsid w:val="00A74CB7"/>
    <w:rPr>
      <w:color w:val="666666"/>
    </w:rPr>
  </w:style>
  <w:style w:type="paragraph" w:customStyle="1" w:styleId="TitelWSGV">
    <w:name w:val="Titel WSGV"/>
    <w:basedOn w:val="BasistekstWSGV"/>
    <w:next w:val="Normaal"/>
    <w:qFormat/>
    <w:rsid w:val="00A74CB7"/>
    <w:pPr>
      <w:keepLines/>
      <w:framePr w:wrap="around" w:vAnchor="page" w:hAnchor="margin" w:y="7549"/>
      <w:pBdr>
        <w:bottom w:val="single" w:sz="8" w:space="14" w:color="FFFFFF" w:themeColor="background1"/>
      </w:pBdr>
      <w:spacing w:line="240" w:lineRule="auto"/>
      <w:jc w:val="left"/>
    </w:pPr>
    <w:rPr>
      <w:b/>
      <w:bCs/>
      <w:color w:val="007591"/>
      <w:sz w:val="72"/>
      <w:szCs w:val="72"/>
    </w:rPr>
  </w:style>
  <w:style w:type="character" w:styleId="Voetnootmarkering">
    <w:name w:val="footnote reference"/>
    <w:basedOn w:val="Standaardalinea-lettertype"/>
    <w:uiPriority w:val="99"/>
    <w:semiHidden/>
    <w:unhideWhenUsed/>
    <w:rsid w:val="00A74CB7"/>
    <w:rPr>
      <w:vertAlign w:val="superscript"/>
    </w:rPr>
  </w:style>
  <w:style w:type="paragraph" w:styleId="Voetnoottekst">
    <w:name w:val="footnote text"/>
    <w:basedOn w:val="Standaard"/>
    <w:link w:val="VoetnoottekstChar"/>
    <w:uiPriority w:val="99"/>
    <w:semiHidden/>
    <w:unhideWhenUsed/>
    <w:rsid w:val="00A74CB7"/>
    <w:pPr>
      <w:spacing w:line="240" w:lineRule="auto"/>
    </w:pPr>
    <w:rPr>
      <w:szCs w:val="20"/>
    </w:rPr>
  </w:style>
  <w:style w:type="character" w:customStyle="1" w:styleId="VoetnoottekstChar">
    <w:name w:val="Voetnoottekst Char"/>
    <w:basedOn w:val="Standaardalinea-lettertype"/>
    <w:link w:val="Voetnoottekst"/>
    <w:uiPriority w:val="99"/>
    <w:semiHidden/>
    <w:rsid w:val="00A74CB7"/>
    <w:rPr>
      <w:rFonts w:ascii="Calibri" w:eastAsia="Times New Roman" w:hAnsi="Calibri" w:cs="Maiandra GD"/>
      <w:color w:val="000000" w:themeColor="text1"/>
      <w:sz w:val="20"/>
      <w:szCs w:val="20"/>
      <w:lang w:eastAsia="nl-NL"/>
    </w:rPr>
  </w:style>
  <w:style w:type="paragraph" w:customStyle="1" w:styleId="VoettekstWSGV">
    <w:name w:val="Voettekst WSGV"/>
    <w:basedOn w:val="BasistekstWSGV"/>
    <w:rsid w:val="00A74CB7"/>
    <w:pPr>
      <w:spacing w:line="200" w:lineRule="exact"/>
    </w:pPr>
    <w:rPr>
      <w:sz w:val="16"/>
    </w:rPr>
  </w:style>
  <w:style w:type="table" w:customStyle="1" w:styleId="WSGtabel">
    <w:name w:val="WSG tabel"/>
    <w:basedOn w:val="Tabelraster1"/>
    <w:uiPriority w:val="99"/>
    <w:rsid w:val="00A74CB7"/>
    <w:pPr>
      <w:tabs>
        <w:tab w:val="clear" w:pos="1531"/>
        <w:tab w:val="clear" w:pos="5103"/>
      </w:tabs>
      <w:spacing w:line="240" w:lineRule="auto"/>
    </w:pPr>
    <w:rPr>
      <w:rFonts w:ascii="Calibri" w:eastAsia="Times New Roman" w:hAnsi="Calibri" w:cs="Times New Roman"/>
      <w:sz w:val="20"/>
      <w:szCs w:val="20"/>
      <w:lang w:eastAsia="nl-NL" w:bidi="lo-LA"/>
    </w:rPr>
    <w:tblPr/>
    <w:tcPr>
      <w:shd w:val="clear" w:color="auto" w:fill="FFFFFF" w:themeFill="background1"/>
    </w:tcPr>
    <w:tblStylePr w:type="firstRow">
      <w:rPr>
        <w:rFonts w:ascii="Calibri" w:hAnsi="Calibri"/>
        <w:b/>
        <w:sz w:val="20"/>
      </w:rPr>
      <w:tblPr/>
      <w:tcPr>
        <w:shd w:val="clear" w:color="auto" w:fill="C5E0B3" w:themeFill="accent6" w:themeFillTint="66"/>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styleId="Zwaar">
    <w:name w:val="Strong"/>
    <w:basedOn w:val="Standaardalinea-lettertype"/>
    <w:uiPriority w:val="22"/>
    <w:qFormat/>
    <w:rsid w:val="00A74CB7"/>
    <w:rPr>
      <w:rFonts w:asciiTheme="majorHAnsi" w:hAnsiTheme="majorHAnsi"/>
      <w:b/>
      <w:bCs/>
      <w:sz w:val="24"/>
    </w:rPr>
  </w:style>
  <w:style w:type="table" w:styleId="Rastertabel2-Accent6">
    <w:name w:val="Grid Table 2 Accent 6"/>
    <w:basedOn w:val="Standaardtabel"/>
    <w:uiPriority w:val="47"/>
    <w:rsid w:val="00791148"/>
    <w:pPr>
      <w:spacing w:line="240" w:lineRule="auto"/>
    </w:pPr>
    <w:rPr>
      <w:rFonts w:eastAsiaTheme="minorEastAsia"/>
      <w:sz w:val="22"/>
      <w:szCs w:val="22"/>
      <w:lang w:val="en-US"/>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https://williamschrikker.sharepoint.com/sites/office-templates/templates/WSGV/Blanco%20WSGV.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3102c0a-2e3c-447c-a877-efda0de51439" xsi:nil="true"/>
    <lcf76f155ced4ddcb4097134ff3c332f xmlns="f684bc74-ea6b-40ad-b353-6d076f58d32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BDB6D0DE6B7434EBC963E6DCEF4C493" ma:contentTypeVersion="17" ma:contentTypeDescription="Een nieuw document maken." ma:contentTypeScope="" ma:versionID="e92724a199d170b9374594edbe31e33e">
  <xsd:schema xmlns:xsd="http://www.w3.org/2001/XMLSchema" xmlns:xs="http://www.w3.org/2001/XMLSchema" xmlns:p="http://schemas.microsoft.com/office/2006/metadata/properties" xmlns:ns2="f684bc74-ea6b-40ad-b353-6d076f58d32d" xmlns:ns3="33102c0a-2e3c-447c-a877-efda0de51439" targetNamespace="http://schemas.microsoft.com/office/2006/metadata/properties" ma:root="true" ma:fieldsID="54c9d6e97cbbfa39243e9ff272d9f70c" ns2:_="" ns3:_="">
    <xsd:import namespace="f684bc74-ea6b-40ad-b353-6d076f58d32d"/>
    <xsd:import namespace="33102c0a-2e3c-447c-a877-efda0de51439"/>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84bc74-ea6b-40ad-b353-6d076f58d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3c24b3db-42a7-418f-b9dd-88ff27a6806d"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102c0a-2e3c-447c-a877-efda0de5143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a32512e-8342-401f-8dcc-581faab82434}" ma:internalName="TaxCatchAll" ma:showField="CatchAllData" ma:web="33102c0a-2e3c-447c-a877-efda0de51439">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40353D-EF28-4A6D-B72A-95F3EC6BEF2A}">
  <ds:schemaRefs>
    <ds:schemaRef ds:uri="http://schemas.microsoft.com/office/2006/metadata/properties"/>
    <ds:schemaRef ds:uri="http://schemas.microsoft.com/office/infopath/2007/PartnerControls"/>
    <ds:schemaRef ds:uri="33102c0a-2e3c-447c-a877-efda0de51439"/>
    <ds:schemaRef ds:uri="f684bc74-ea6b-40ad-b353-6d076f58d32d"/>
  </ds:schemaRefs>
</ds:datastoreItem>
</file>

<file path=customXml/itemProps2.xml><?xml version="1.0" encoding="utf-8"?>
<ds:datastoreItem xmlns:ds="http://schemas.openxmlformats.org/officeDocument/2006/customXml" ds:itemID="{F55D98EE-3AAE-4380-B915-010B2EF1118D}">
  <ds:schemaRefs>
    <ds:schemaRef ds:uri="http://schemas.microsoft.com/sharepoint/v3/contenttype/forms"/>
  </ds:schemaRefs>
</ds:datastoreItem>
</file>

<file path=customXml/itemProps3.xml><?xml version="1.0" encoding="utf-8"?>
<ds:datastoreItem xmlns:ds="http://schemas.openxmlformats.org/officeDocument/2006/customXml" ds:itemID="{FF846C5F-35BB-40CF-AEDD-788CD70014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84bc74-ea6b-40ad-b353-6d076f58d32d"/>
    <ds:schemaRef ds:uri="33102c0a-2e3c-447c-a877-efda0de514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Blanco%20WSGV</Template>
  <TotalTime>4</TotalTime>
  <Pages>2</Pages>
  <Words>390</Words>
  <Characters>2151</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Lydia Naarden</dc:creator>
  <cp:keywords/>
  <dc:description/>
  <cp:lastModifiedBy>Lydia Naarden</cp:lastModifiedBy>
  <cp:revision>2</cp:revision>
  <cp:lastPrinted>2022-03-07T15:36:00Z</cp:lastPrinted>
  <dcterms:created xsi:type="dcterms:W3CDTF">2026-10-05T14:46:00Z</dcterms:created>
  <dcterms:modified xsi:type="dcterms:W3CDTF">2026-10-06T12:00:00Z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0x0101007BDB6D0DE6B7434EBC963E6DCEF4C493</vt:lpwstr>
  </property>
  <property fmtid="{D5CDD505-2E9C-101B-9397-08002B2CF9AE}" pid="3" name="MediaServiceImageTags">
    <vt:lpwstr/>
  </property>
</Properties>
</file>