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C8EA6" w14:textId="77777777" w:rsidR="000125FB" w:rsidRDefault="000125FB" w:rsidP="000125FB"/>
    <w:p w14:paraId="592F5384" w14:textId="77777777" w:rsidR="00B90B52" w:rsidRDefault="00B90B52" w:rsidP="00097EA3">
      <w:pPr>
        <w:spacing w:after="120"/>
        <w:rPr>
          <w:rFonts w:asciiTheme="majorHAnsi" w:hAnsiTheme="majorHAnsi" w:cstheme="majorHAnsi"/>
          <w:color w:val="007591"/>
          <w:sz w:val="40"/>
          <w:lang w:val="nl-NL"/>
        </w:rPr>
      </w:pPr>
    </w:p>
    <w:p w14:paraId="60774D90" w14:textId="77777777" w:rsidR="00F41B42" w:rsidRPr="00F41B42" w:rsidRDefault="00F41B42" w:rsidP="00F41B42">
      <w:pPr>
        <w:spacing w:after="120"/>
        <w:jc w:val="center"/>
        <w:rPr>
          <w:rFonts w:asciiTheme="majorHAnsi" w:hAnsiTheme="majorHAnsi" w:cstheme="majorHAnsi"/>
          <w:b/>
          <w:bCs/>
          <w:color w:val="007591"/>
          <w:sz w:val="40"/>
          <w:lang w:val="nl-NL"/>
        </w:rPr>
      </w:pPr>
      <w:r w:rsidRPr="00F41B42">
        <w:rPr>
          <w:rFonts w:asciiTheme="majorHAnsi" w:hAnsiTheme="majorHAnsi" w:cstheme="majorHAnsi"/>
          <w:b/>
          <w:bCs/>
          <w:color w:val="007591"/>
          <w:sz w:val="40"/>
          <w:lang w:val="nl-NL"/>
        </w:rPr>
        <w:t>Richtlijn voor vloggen als pleegouderambassadeur</w:t>
      </w:r>
    </w:p>
    <w:tbl>
      <w:tblPr>
        <w:tblStyle w:val="Rastertabel2-Accent6"/>
        <w:tblW w:w="0" w:type="auto"/>
        <w:tblLook w:val="04A0" w:firstRow="1" w:lastRow="0" w:firstColumn="1" w:lastColumn="0" w:noHBand="0" w:noVBand="1"/>
      </w:tblPr>
      <w:tblGrid>
        <w:gridCol w:w="8952"/>
      </w:tblGrid>
      <w:tr w:rsidR="00882BD5" w:rsidRPr="00F41B42" w14:paraId="1F0442D0" w14:textId="77777777" w:rsidTr="00EE67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48" w:type="dxa"/>
          </w:tcPr>
          <w:p w14:paraId="3BDAFD6F" w14:textId="77777777" w:rsidR="00EE3996" w:rsidRPr="00EE3996" w:rsidRDefault="00EE3996" w:rsidP="00EE3996">
            <w:pPr>
              <w:rPr>
                <w:rFonts w:asciiTheme="majorHAnsi" w:hAnsiTheme="majorHAnsi" w:cstheme="majorHAnsi"/>
                <w:b w:val="0"/>
                <w:bCs w:val="0"/>
                <w:lang w:val="nl-NL"/>
              </w:rPr>
            </w:pPr>
            <w:r w:rsidRPr="00EE3996">
              <w:rPr>
                <w:rFonts w:asciiTheme="majorHAnsi" w:hAnsiTheme="majorHAnsi" w:cstheme="majorHAnsi"/>
                <w:b w:val="0"/>
                <w:bCs w:val="0"/>
                <w:lang w:val="nl-NL"/>
              </w:rPr>
              <w:t>Welkom bij de richtlijn vloggen voor pleegouderambassadeurs! Als pleegouderambassadeur speel je een belangrijke rol in het beeld van pleegzorg. Door jouw ervaringen en persoonlijke verhaal te delen in een vlog, geef je mensen die over pleegouderschap nadenken een eerlijk, warm en realistisch kijkje in het pleegzorgleven.</w:t>
            </w:r>
          </w:p>
          <w:p w14:paraId="39482019" w14:textId="48EF055F" w:rsidR="00882BD5" w:rsidRPr="00EE3996" w:rsidRDefault="00EE3996" w:rsidP="00EE6755">
            <w:pPr>
              <w:rPr>
                <w:rFonts w:asciiTheme="majorHAnsi" w:hAnsiTheme="majorHAnsi" w:cstheme="majorHAnsi"/>
                <w:lang w:val="nl-NL"/>
              </w:rPr>
            </w:pPr>
            <w:r w:rsidRPr="00EE3996">
              <w:rPr>
                <w:rFonts w:asciiTheme="majorHAnsi" w:hAnsiTheme="majorHAnsi" w:cstheme="majorHAnsi"/>
                <w:b w:val="0"/>
                <w:bCs w:val="0"/>
                <w:lang w:val="nl-NL"/>
              </w:rPr>
              <w:t xml:space="preserve">Een vlog is een mooie manier om anderen te inspireren en te laten zien wat pleegzorg inhoudt. Het vraagt wel om zorgvuldigheid. Je wilt jouw verhaal delen, maar tegelijkertijd de privacy en </w:t>
            </w:r>
            <w:r w:rsidRPr="00EE3996">
              <w:rPr>
                <w:rFonts w:asciiTheme="majorHAnsi" w:hAnsiTheme="majorHAnsi" w:cstheme="majorHAnsi"/>
                <w:lang w:val="nl-NL"/>
              </w:rPr>
              <w:t>veiligheid van het pleegkind, je eigen kinderen en de biologische ouders beschermen. Deze richtlijnen helpen je om op een fijne en verantwoorde manier een vlog te maken.</w:t>
            </w:r>
          </w:p>
        </w:tc>
      </w:tr>
    </w:tbl>
    <w:p w14:paraId="0183F657" w14:textId="77777777" w:rsidR="00882BD5" w:rsidRDefault="00882BD5" w:rsidP="00882BD5">
      <w:pPr>
        <w:spacing w:before="80" w:after="0"/>
        <w:rPr>
          <w:rFonts w:asciiTheme="majorHAnsi" w:hAnsiTheme="majorHAnsi" w:cstheme="majorHAnsi"/>
          <w:b/>
          <w:bCs/>
          <w:lang w:val="nl-NL"/>
        </w:rPr>
      </w:pPr>
    </w:p>
    <w:p w14:paraId="64A66E0E" w14:textId="77777777" w:rsidR="00C85D5B" w:rsidRPr="00085309" w:rsidRDefault="00C85D5B" w:rsidP="00C85D5B">
      <w:pPr>
        <w:numPr>
          <w:ilvl w:val="0"/>
          <w:numId w:val="26"/>
        </w:numPr>
        <w:spacing w:after="0"/>
        <w:rPr>
          <w:rFonts w:asciiTheme="majorHAnsi" w:hAnsiTheme="majorHAnsi" w:cstheme="majorHAnsi"/>
          <w:b/>
          <w:bCs/>
          <w:sz w:val="24"/>
          <w:szCs w:val="24"/>
          <w:lang w:val="nl-NL"/>
        </w:rPr>
      </w:pPr>
      <w:r w:rsidRPr="00085309">
        <w:rPr>
          <w:rFonts w:asciiTheme="majorHAnsi" w:hAnsiTheme="majorHAnsi" w:cstheme="majorHAnsi"/>
          <w:b/>
          <w:bCs/>
          <w:sz w:val="24"/>
          <w:szCs w:val="24"/>
          <w:lang w:val="nl-NL"/>
        </w:rPr>
        <w:t>1. De gouden regel: privacy en anonimiteit</w:t>
      </w:r>
    </w:p>
    <w:p w14:paraId="5FD8F656" w14:textId="77777777" w:rsidR="00C85D5B" w:rsidRDefault="00C85D5B" w:rsidP="00C85D5B">
      <w:pPr>
        <w:spacing w:after="0"/>
        <w:rPr>
          <w:rFonts w:asciiTheme="majorHAnsi" w:hAnsiTheme="majorHAnsi" w:cstheme="majorHAnsi"/>
          <w:lang w:val="nl-NL"/>
        </w:rPr>
      </w:pPr>
      <w:r w:rsidRPr="00C85D5B">
        <w:rPr>
          <w:rFonts w:asciiTheme="majorHAnsi" w:hAnsiTheme="majorHAnsi" w:cstheme="majorHAnsi"/>
          <w:lang w:val="nl-NL"/>
        </w:rPr>
        <w:t>Het welzijn van het kind en de betrokken familieleden staat altijd voorop. Een video kan gemakkelijk worden opgeslagen, gedeeld en opnieuw online worden geplaatst. Denk daarom goed na over wat je laat zien en vertelt.</w:t>
      </w:r>
    </w:p>
    <w:p w14:paraId="17213BB1" w14:textId="77777777" w:rsidR="00C85D5B" w:rsidRPr="00085309" w:rsidRDefault="00C85D5B" w:rsidP="00C85D5B">
      <w:pPr>
        <w:spacing w:after="0"/>
        <w:rPr>
          <w:rFonts w:asciiTheme="majorHAnsi" w:hAnsiTheme="majorHAnsi" w:cstheme="majorHAnsi"/>
          <w:b/>
          <w:bCs/>
          <w:sz w:val="24"/>
          <w:szCs w:val="24"/>
          <w:lang w:val="nl-NL"/>
        </w:rPr>
      </w:pPr>
    </w:p>
    <w:p w14:paraId="216F269F" w14:textId="77777777" w:rsidR="00C85D5B" w:rsidRPr="00085309" w:rsidRDefault="00C85D5B" w:rsidP="00C85D5B">
      <w:pPr>
        <w:spacing w:after="0"/>
        <w:rPr>
          <w:rFonts w:asciiTheme="majorHAnsi" w:hAnsiTheme="majorHAnsi" w:cstheme="majorHAnsi"/>
          <w:b/>
          <w:bCs/>
          <w:sz w:val="24"/>
          <w:szCs w:val="24"/>
          <w:lang w:val="nl-NL"/>
        </w:rPr>
      </w:pPr>
      <w:r w:rsidRPr="00085309">
        <w:rPr>
          <w:rFonts w:asciiTheme="majorHAnsi" w:hAnsiTheme="majorHAnsi" w:cstheme="majorHAnsi"/>
          <w:b/>
          <w:bCs/>
          <w:sz w:val="24"/>
          <w:szCs w:val="24"/>
          <w:lang w:val="nl-NL"/>
        </w:rPr>
        <w:t>1. Gebruik geen herkenbare beelden van pleegkinderen</w:t>
      </w:r>
    </w:p>
    <w:p w14:paraId="40297263" w14:textId="77777777" w:rsidR="00C85D5B" w:rsidRPr="00C85D5B" w:rsidRDefault="00C85D5B" w:rsidP="00C85D5B">
      <w:pPr>
        <w:numPr>
          <w:ilvl w:val="0"/>
          <w:numId w:val="21"/>
        </w:numPr>
        <w:spacing w:after="0"/>
        <w:rPr>
          <w:rFonts w:asciiTheme="majorHAnsi" w:hAnsiTheme="majorHAnsi" w:cstheme="majorHAnsi"/>
          <w:lang w:val="nl-NL"/>
        </w:rPr>
      </w:pPr>
      <w:r w:rsidRPr="00C85D5B">
        <w:rPr>
          <w:rFonts w:asciiTheme="majorHAnsi" w:hAnsiTheme="majorHAnsi" w:cstheme="majorHAnsi"/>
          <w:lang w:val="nl-NL"/>
        </w:rPr>
        <w:t>Film pleegkinderen bij voorkeur niet herkenbaar in beeld.</w:t>
      </w:r>
    </w:p>
    <w:p w14:paraId="11160487" w14:textId="77777777" w:rsidR="00C85D5B" w:rsidRPr="00C85D5B" w:rsidRDefault="00C85D5B" w:rsidP="00C85D5B">
      <w:pPr>
        <w:numPr>
          <w:ilvl w:val="0"/>
          <w:numId w:val="21"/>
        </w:numPr>
        <w:spacing w:after="0"/>
        <w:rPr>
          <w:rFonts w:asciiTheme="majorHAnsi" w:hAnsiTheme="majorHAnsi" w:cstheme="majorHAnsi"/>
          <w:lang w:val="nl-NL"/>
        </w:rPr>
      </w:pPr>
      <w:r w:rsidRPr="00C85D5B">
        <w:rPr>
          <w:rFonts w:asciiTheme="majorHAnsi" w:hAnsiTheme="majorHAnsi" w:cstheme="majorHAnsi"/>
          <w:lang w:val="nl-NL"/>
        </w:rPr>
        <w:t>Zorg dat gezichten, stemmen en andere herkenbare kenmerken niet zichtbaar of hoorbaar zijn.</w:t>
      </w:r>
    </w:p>
    <w:p w14:paraId="14B86A3D" w14:textId="77777777" w:rsidR="00C85D5B" w:rsidRPr="00C85D5B" w:rsidRDefault="00C85D5B" w:rsidP="00C85D5B">
      <w:pPr>
        <w:numPr>
          <w:ilvl w:val="0"/>
          <w:numId w:val="21"/>
        </w:numPr>
        <w:spacing w:after="0"/>
        <w:rPr>
          <w:rFonts w:asciiTheme="majorHAnsi" w:hAnsiTheme="majorHAnsi" w:cstheme="majorHAnsi"/>
          <w:lang w:val="nl-NL"/>
        </w:rPr>
      </w:pPr>
      <w:r w:rsidRPr="00C85D5B">
        <w:rPr>
          <w:rFonts w:asciiTheme="majorHAnsi" w:hAnsiTheme="majorHAnsi" w:cstheme="majorHAnsi"/>
          <w:lang w:val="nl-NL"/>
        </w:rPr>
        <w:t>Let ook op foto's, tekeningen, namen of andere persoonlijke spullen die op de achtergrond te zien zijn.</w:t>
      </w:r>
    </w:p>
    <w:p w14:paraId="01D06CAC" w14:textId="77777777" w:rsidR="00C85D5B" w:rsidRDefault="00C85D5B" w:rsidP="00C85D5B">
      <w:pPr>
        <w:numPr>
          <w:ilvl w:val="0"/>
          <w:numId w:val="21"/>
        </w:numPr>
        <w:spacing w:after="0"/>
        <w:rPr>
          <w:rFonts w:asciiTheme="majorHAnsi" w:hAnsiTheme="majorHAnsi" w:cstheme="majorHAnsi"/>
          <w:lang w:val="nl-NL"/>
        </w:rPr>
      </w:pPr>
      <w:r w:rsidRPr="00C85D5B">
        <w:rPr>
          <w:rFonts w:asciiTheme="majorHAnsi" w:hAnsiTheme="majorHAnsi" w:cstheme="majorHAnsi"/>
          <w:lang w:val="nl-NL"/>
        </w:rPr>
        <w:t>Breng ook je eigen kinderen niet herkenbaar in beeld als dat informatie over de pleegzorgsituatie kan prijsgeven.</w:t>
      </w:r>
    </w:p>
    <w:p w14:paraId="020DC5E4" w14:textId="77777777" w:rsidR="00C85D5B" w:rsidRPr="00C85D5B" w:rsidRDefault="00C85D5B" w:rsidP="00C85D5B">
      <w:pPr>
        <w:spacing w:after="0"/>
        <w:ind w:left="720"/>
        <w:rPr>
          <w:rFonts w:asciiTheme="majorHAnsi" w:hAnsiTheme="majorHAnsi" w:cstheme="majorHAnsi"/>
          <w:lang w:val="nl-NL"/>
        </w:rPr>
      </w:pPr>
    </w:p>
    <w:p w14:paraId="33E5B30A" w14:textId="77777777" w:rsidR="00C85D5B" w:rsidRPr="00085309" w:rsidRDefault="00C85D5B" w:rsidP="00C85D5B">
      <w:pPr>
        <w:spacing w:after="0"/>
        <w:rPr>
          <w:rFonts w:asciiTheme="majorHAnsi" w:hAnsiTheme="majorHAnsi" w:cstheme="majorHAnsi"/>
          <w:b/>
          <w:bCs/>
          <w:sz w:val="24"/>
          <w:szCs w:val="24"/>
          <w:lang w:val="nl-NL"/>
        </w:rPr>
      </w:pPr>
      <w:r w:rsidRPr="00085309">
        <w:rPr>
          <w:rFonts w:asciiTheme="majorHAnsi" w:hAnsiTheme="majorHAnsi" w:cstheme="majorHAnsi"/>
          <w:b/>
          <w:bCs/>
          <w:sz w:val="24"/>
          <w:szCs w:val="24"/>
          <w:lang w:val="nl-NL"/>
        </w:rPr>
        <w:t>2. Deel geen herkenbare persoonsgegevens</w:t>
      </w:r>
    </w:p>
    <w:p w14:paraId="0E125517" w14:textId="77777777" w:rsidR="00C85D5B" w:rsidRPr="00C85D5B" w:rsidRDefault="00C85D5B" w:rsidP="00C85D5B">
      <w:pPr>
        <w:numPr>
          <w:ilvl w:val="0"/>
          <w:numId w:val="22"/>
        </w:numPr>
        <w:spacing w:after="0"/>
        <w:rPr>
          <w:rFonts w:asciiTheme="majorHAnsi" w:hAnsiTheme="majorHAnsi" w:cstheme="majorHAnsi"/>
          <w:lang w:val="nl-NL"/>
        </w:rPr>
      </w:pPr>
      <w:r w:rsidRPr="00C85D5B">
        <w:rPr>
          <w:rFonts w:asciiTheme="majorHAnsi" w:hAnsiTheme="majorHAnsi" w:cstheme="majorHAnsi"/>
          <w:lang w:val="nl-NL"/>
        </w:rPr>
        <w:t>Noem geen echte namen van pleegkinderen, biologische ouders of andere betrokkenen.</w:t>
      </w:r>
    </w:p>
    <w:p w14:paraId="7056FE49" w14:textId="77777777" w:rsidR="00C85D5B" w:rsidRPr="00C85D5B" w:rsidRDefault="00C85D5B" w:rsidP="00C85D5B">
      <w:pPr>
        <w:numPr>
          <w:ilvl w:val="0"/>
          <w:numId w:val="22"/>
        </w:numPr>
        <w:spacing w:after="0"/>
        <w:rPr>
          <w:rFonts w:asciiTheme="majorHAnsi" w:hAnsiTheme="majorHAnsi" w:cstheme="majorHAnsi"/>
          <w:lang w:val="nl-NL"/>
        </w:rPr>
      </w:pPr>
      <w:r w:rsidRPr="00C85D5B">
        <w:rPr>
          <w:rFonts w:asciiTheme="majorHAnsi" w:hAnsiTheme="majorHAnsi" w:cstheme="majorHAnsi"/>
          <w:lang w:val="nl-NL"/>
        </w:rPr>
        <w:t>Vermijd herkenbare details over woonplaatsen, scholen, sportclubs of andere locaties.</w:t>
      </w:r>
    </w:p>
    <w:p w14:paraId="546639CB" w14:textId="77777777" w:rsidR="00C85D5B" w:rsidRPr="00C85D5B" w:rsidRDefault="00C85D5B" w:rsidP="00C85D5B">
      <w:pPr>
        <w:numPr>
          <w:ilvl w:val="0"/>
          <w:numId w:val="22"/>
        </w:numPr>
        <w:spacing w:after="0"/>
        <w:rPr>
          <w:rFonts w:asciiTheme="majorHAnsi" w:hAnsiTheme="majorHAnsi" w:cstheme="majorHAnsi"/>
          <w:lang w:val="nl-NL"/>
        </w:rPr>
      </w:pPr>
      <w:r w:rsidRPr="00C85D5B">
        <w:rPr>
          <w:rFonts w:asciiTheme="majorHAnsi" w:hAnsiTheme="majorHAnsi" w:cstheme="majorHAnsi"/>
          <w:lang w:val="nl-NL"/>
        </w:rPr>
        <w:t>Let op wat er op de achtergrond te zien is, zoals straatnamen, huisnummers, schoollogo's of documenten.</w:t>
      </w:r>
    </w:p>
    <w:p w14:paraId="70C40393" w14:textId="77777777" w:rsidR="00C85D5B" w:rsidRDefault="00C85D5B" w:rsidP="00C85D5B">
      <w:pPr>
        <w:numPr>
          <w:ilvl w:val="0"/>
          <w:numId w:val="22"/>
        </w:numPr>
        <w:spacing w:after="0"/>
        <w:rPr>
          <w:rFonts w:asciiTheme="majorHAnsi" w:hAnsiTheme="majorHAnsi" w:cstheme="majorHAnsi"/>
          <w:lang w:val="nl-NL"/>
        </w:rPr>
      </w:pPr>
      <w:r w:rsidRPr="00C85D5B">
        <w:rPr>
          <w:rFonts w:asciiTheme="majorHAnsi" w:hAnsiTheme="majorHAnsi" w:cstheme="majorHAnsi"/>
          <w:lang w:val="nl-NL"/>
        </w:rPr>
        <w:t>Gebruik waar nodig fictieve namen en pas details aan, zodat personen en situaties niet te herleiden zijn.</w:t>
      </w:r>
    </w:p>
    <w:p w14:paraId="31FD98E4" w14:textId="77777777" w:rsidR="00C85D5B" w:rsidRPr="00C85D5B" w:rsidRDefault="00C85D5B" w:rsidP="00C85D5B">
      <w:pPr>
        <w:spacing w:after="0"/>
        <w:ind w:left="720"/>
        <w:rPr>
          <w:rFonts w:asciiTheme="majorHAnsi" w:hAnsiTheme="majorHAnsi" w:cstheme="majorHAnsi"/>
          <w:lang w:val="nl-NL"/>
        </w:rPr>
      </w:pPr>
    </w:p>
    <w:p w14:paraId="2ACA0EA6" w14:textId="77777777" w:rsidR="00C85D5B" w:rsidRPr="00085309" w:rsidRDefault="00C85D5B" w:rsidP="00C85D5B">
      <w:pPr>
        <w:spacing w:after="0"/>
        <w:rPr>
          <w:rFonts w:asciiTheme="majorHAnsi" w:hAnsiTheme="majorHAnsi" w:cstheme="majorHAnsi"/>
          <w:b/>
          <w:bCs/>
          <w:sz w:val="24"/>
          <w:szCs w:val="24"/>
          <w:lang w:val="nl-NL"/>
        </w:rPr>
      </w:pPr>
      <w:r w:rsidRPr="00085309">
        <w:rPr>
          <w:rFonts w:asciiTheme="majorHAnsi" w:hAnsiTheme="majorHAnsi" w:cstheme="majorHAnsi"/>
          <w:b/>
          <w:bCs/>
          <w:sz w:val="24"/>
          <w:szCs w:val="24"/>
          <w:lang w:val="nl-NL"/>
        </w:rPr>
        <w:t>3. Bescherm persoonlijke en gevoelige informatie</w:t>
      </w:r>
    </w:p>
    <w:p w14:paraId="24A0ADAE" w14:textId="77777777" w:rsidR="00C85D5B" w:rsidRPr="00C85D5B" w:rsidRDefault="00C85D5B" w:rsidP="00C85D5B">
      <w:pPr>
        <w:numPr>
          <w:ilvl w:val="0"/>
          <w:numId w:val="23"/>
        </w:numPr>
        <w:spacing w:after="0"/>
        <w:rPr>
          <w:rFonts w:asciiTheme="majorHAnsi" w:hAnsiTheme="majorHAnsi" w:cstheme="majorHAnsi"/>
          <w:lang w:val="nl-NL"/>
        </w:rPr>
      </w:pPr>
      <w:r w:rsidRPr="00C85D5B">
        <w:rPr>
          <w:rFonts w:asciiTheme="majorHAnsi" w:hAnsiTheme="majorHAnsi" w:cstheme="majorHAnsi"/>
          <w:lang w:val="nl-NL"/>
        </w:rPr>
        <w:t>Deel geen informatie uit dossiers, specifieke diagnoses, juridische details of traumatische voorgeschiedenis van het kind of de biologische ouders.</w:t>
      </w:r>
    </w:p>
    <w:p w14:paraId="4333A89A" w14:textId="77777777" w:rsidR="00C85D5B" w:rsidRPr="00C85D5B" w:rsidRDefault="00C85D5B" w:rsidP="00C85D5B">
      <w:pPr>
        <w:numPr>
          <w:ilvl w:val="0"/>
          <w:numId w:val="23"/>
        </w:numPr>
        <w:spacing w:after="0"/>
        <w:rPr>
          <w:rFonts w:asciiTheme="majorHAnsi" w:hAnsiTheme="majorHAnsi" w:cstheme="majorHAnsi"/>
          <w:lang w:val="nl-NL"/>
        </w:rPr>
      </w:pPr>
      <w:r w:rsidRPr="00C85D5B">
        <w:rPr>
          <w:rFonts w:asciiTheme="majorHAnsi" w:hAnsiTheme="majorHAnsi" w:cstheme="majorHAnsi"/>
          <w:lang w:val="nl-NL"/>
        </w:rPr>
        <w:lastRenderedPageBreak/>
        <w:t>Vertel liever over jouw eigen ervaringen, gevoelens en leerpunten als pleegouder.</w:t>
      </w:r>
    </w:p>
    <w:p w14:paraId="2FD80539" w14:textId="70E51609" w:rsidR="00C85D5B" w:rsidRDefault="00C85D5B" w:rsidP="00C85D5B">
      <w:pPr>
        <w:numPr>
          <w:ilvl w:val="0"/>
          <w:numId w:val="23"/>
        </w:numPr>
        <w:spacing w:after="0"/>
        <w:rPr>
          <w:rFonts w:asciiTheme="majorHAnsi" w:hAnsiTheme="majorHAnsi" w:cstheme="majorHAnsi"/>
          <w:lang w:val="nl-NL"/>
        </w:rPr>
      </w:pPr>
      <w:r w:rsidRPr="00C85D5B">
        <w:rPr>
          <w:rFonts w:asciiTheme="majorHAnsi" w:hAnsiTheme="majorHAnsi" w:cstheme="majorHAnsi"/>
          <w:lang w:val="nl-NL"/>
        </w:rPr>
        <w:t>Bespreek geen herkenbare situaties die het kind of de familie kunnen kwetsen.</w:t>
      </w:r>
    </w:p>
    <w:p w14:paraId="3D268B78" w14:textId="77777777" w:rsidR="00C85D5B" w:rsidRPr="00C85D5B" w:rsidRDefault="00C85D5B" w:rsidP="00C85D5B">
      <w:pPr>
        <w:spacing w:after="0"/>
        <w:ind w:left="720"/>
        <w:rPr>
          <w:rFonts w:asciiTheme="majorHAnsi" w:hAnsiTheme="majorHAnsi" w:cstheme="majorHAnsi"/>
          <w:lang w:val="nl-NL"/>
        </w:rPr>
      </w:pPr>
    </w:p>
    <w:p w14:paraId="56106A56" w14:textId="7FEC0882" w:rsidR="00C85D5B" w:rsidRPr="00085309" w:rsidRDefault="00C85D5B" w:rsidP="00C85D5B">
      <w:pPr>
        <w:spacing w:after="0"/>
        <w:rPr>
          <w:rFonts w:asciiTheme="majorHAnsi" w:hAnsiTheme="majorHAnsi" w:cstheme="majorHAnsi"/>
          <w:b/>
          <w:bCs/>
          <w:sz w:val="24"/>
          <w:szCs w:val="24"/>
          <w:lang w:val="nl-NL"/>
        </w:rPr>
      </w:pPr>
      <w:r w:rsidRPr="00085309">
        <w:rPr>
          <w:rFonts w:asciiTheme="majorHAnsi" w:hAnsiTheme="majorHAnsi" w:cstheme="majorHAnsi"/>
          <w:b/>
          <w:bCs/>
          <w:sz w:val="24"/>
          <w:szCs w:val="24"/>
          <w:lang w:val="nl-NL"/>
        </w:rPr>
        <w:t>4. Let op geluid en beeld</w:t>
      </w:r>
    </w:p>
    <w:p w14:paraId="617A222A" w14:textId="77777777" w:rsidR="00C85D5B" w:rsidRPr="00C85D5B" w:rsidRDefault="00C85D5B" w:rsidP="00C85D5B">
      <w:pPr>
        <w:numPr>
          <w:ilvl w:val="0"/>
          <w:numId w:val="24"/>
        </w:numPr>
        <w:spacing w:after="0"/>
        <w:rPr>
          <w:rFonts w:asciiTheme="majorHAnsi" w:hAnsiTheme="majorHAnsi" w:cstheme="majorHAnsi"/>
          <w:lang w:val="nl-NL"/>
        </w:rPr>
      </w:pPr>
      <w:r w:rsidRPr="00C85D5B">
        <w:rPr>
          <w:rFonts w:asciiTheme="majorHAnsi" w:hAnsiTheme="majorHAnsi" w:cstheme="majorHAnsi"/>
          <w:lang w:val="nl-NL"/>
        </w:rPr>
        <w:t>Controleer vóór het opnemen wat er in beeld en op de achtergrond te zien is.</w:t>
      </w:r>
    </w:p>
    <w:p w14:paraId="257D9A4C" w14:textId="77777777" w:rsidR="00C85D5B" w:rsidRPr="00C85D5B" w:rsidRDefault="00C85D5B" w:rsidP="00C85D5B">
      <w:pPr>
        <w:numPr>
          <w:ilvl w:val="0"/>
          <w:numId w:val="24"/>
        </w:numPr>
        <w:spacing w:after="0"/>
        <w:rPr>
          <w:rFonts w:asciiTheme="majorHAnsi" w:hAnsiTheme="majorHAnsi" w:cstheme="majorHAnsi"/>
          <w:lang w:val="nl-NL"/>
        </w:rPr>
      </w:pPr>
      <w:r w:rsidRPr="00C85D5B">
        <w:rPr>
          <w:rFonts w:asciiTheme="majorHAnsi" w:hAnsiTheme="majorHAnsi" w:cstheme="majorHAnsi"/>
          <w:lang w:val="nl-NL"/>
        </w:rPr>
        <w:t>Let erop dat er geen gesprekken, namen of andere persoonlijke informatie op de opname terechtkomen.</w:t>
      </w:r>
    </w:p>
    <w:p w14:paraId="5E9524CF" w14:textId="77777777" w:rsidR="00C85D5B" w:rsidRPr="00C85D5B" w:rsidRDefault="00C85D5B" w:rsidP="00C85D5B">
      <w:pPr>
        <w:numPr>
          <w:ilvl w:val="0"/>
          <w:numId w:val="24"/>
        </w:numPr>
        <w:spacing w:after="0"/>
        <w:rPr>
          <w:rFonts w:asciiTheme="majorHAnsi" w:hAnsiTheme="majorHAnsi" w:cstheme="majorHAnsi"/>
          <w:lang w:val="nl-NL"/>
        </w:rPr>
      </w:pPr>
      <w:r w:rsidRPr="00C85D5B">
        <w:rPr>
          <w:rFonts w:asciiTheme="majorHAnsi" w:hAnsiTheme="majorHAnsi" w:cstheme="majorHAnsi"/>
          <w:lang w:val="nl-NL"/>
        </w:rPr>
        <w:t>Gebruik bij voorkeur een rustige, neutrale achtergrond.</w:t>
      </w:r>
    </w:p>
    <w:p w14:paraId="1AB1F2D1" w14:textId="77777777" w:rsidR="00C85D5B" w:rsidRPr="00C85D5B" w:rsidRDefault="00C85D5B" w:rsidP="00C85D5B">
      <w:pPr>
        <w:numPr>
          <w:ilvl w:val="0"/>
          <w:numId w:val="24"/>
        </w:numPr>
        <w:spacing w:after="0"/>
        <w:rPr>
          <w:rFonts w:asciiTheme="majorHAnsi" w:hAnsiTheme="majorHAnsi" w:cstheme="majorHAnsi"/>
          <w:lang w:val="nl-NL"/>
        </w:rPr>
      </w:pPr>
      <w:r w:rsidRPr="00C85D5B">
        <w:rPr>
          <w:rFonts w:asciiTheme="majorHAnsi" w:hAnsiTheme="majorHAnsi" w:cstheme="majorHAnsi"/>
          <w:lang w:val="nl-NL"/>
        </w:rPr>
        <w:t>Gebruik alleen beeldmateriaal waarvoor je toestemming hebt en dat past bij de privacyrichtlijnen.</w:t>
      </w:r>
    </w:p>
    <w:p w14:paraId="2D9FC99C" w14:textId="77777777" w:rsidR="00C85D5B" w:rsidRDefault="00C85D5B" w:rsidP="00C85D5B">
      <w:pPr>
        <w:spacing w:after="0"/>
        <w:rPr>
          <w:rFonts w:asciiTheme="majorHAnsi" w:hAnsiTheme="majorHAnsi" w:cstheme="majorHAnsi"/>
          <w:lang w:val="nl-NL"/>
        </w:rPr>
      </w:pPr>
    </w:p>
    <w:p w14:paraId="357D9BBF" w14:textId="503FF6EF" w:rsidR="00C85D5B" w:rsidRPr="00FF4502" w:rsidRDefault="00C85D5B" w:rsidP="00FF4502">
      <w:pPr>
        <w:spacing w:after="0"/>
        <w:rPr>
          <w:rFonts w:asciiTheme="majorHAnsi" w:hAnsiTheme="majorHAnsi" w:cstheme="majorHAnsi"/>
          <w:b/>
          <w:bCs/>
          <w:lang w:val="nl-NL"/>
        </w:rPr>
      </w:pPr>
      <w:r w:rsidRPr="00085309">
        <w:rPr>
          <w:rFonts w:asciiTheme="majorHAnsi" w:hAnsiTheme="majorHAnsi" w:cstheme="majorHAnsi"/>
          <w:b/>
          <w:bCs/>
          <w:lang w:val="nl-NL"/>
        </w:rPr>
        <w:t>Toon en inhoud: vertel jouw eigen verhaal</w:t>
      </w:r>
    </w:p>
    <w:p w14:paraId="679D840D" w14:textId="77777777" w:rsidR="00C85D5B" w:rsidRPr="00C85D5B" w:rsidRDefault="00C85D5B" w:rsidP="00C85D5B">
      <w:pPr>
        <w:spacing w:after="0"/>
        <w:rPr>
          <w:rFonts w:asciiTheme="majorHAnsi" w:hAnsiTheme="majorHAnsi" w:cstheme="majorHAnsi"/>
          <w:lang w:val="nl-NL"/>
        </w:rPr>
      </w:pPr>
      <w:r w:rsidRPr="00C85D5B">
        <w:rPr>
          <w:rFonts w:asciiTheme="majorHAnsi" w:hAnsiTheme="majorHAnsi" w:cstheme="majorHAnsi"/>
          <w:lang w:val="nl-NL"/>
        </w:rPr>
        <w:t>De kracht van een vlog zit in jouw persoonlijke ervaring. Je hoeft geen perfect verhaal te vertellen of alles te weten. Juist een eerlijk en herkenbaar verhaal kan anderen helpen om pleegzorg beter te begrijpen.</w:t>
      </w:r>
    </w:p>
    <w:p w14:paraId="20DFDA30" w14:textId="77777777" w:rsidR="00C85D5B" w:rsidRPr="00C85D5B" w:rsidRDefault="00C85D5B" w:rsidP="00C85D5B">
      <w:pPr>
        <w:numPr>
          <w:ilvl w:val="0"/>
          <w:numId w:val="25"/>
        </w:numPr>
        <w:spacing w:after="0"/>
        <w:rPr>
          <w:rFonts w:asciiTheme="majorHAnsi" w:hAnsiTheme="majorHAnsi" w:cstheme="majorHAnsi"/>
          <w:lang w:val="nl-NL"/>
        </w:rPr>
      </w:pPr>
      <w:r w:rsidRPr="00C85D5B">
        <w:rPr>
          <w:rFonts w:asciiTheme="majorHAnsi" w:hAnsiTheme="majorHAnsi" w:cstheme="majorHAnsi"/>
          <w:lang w:val="nl-NL"/>
        </w:rPr>
        <w:t>Vertel vanuit jezelf: deel wat het pleegouderschap met jou doet, wat je hebt geleerd en wat je soms lastig vindt.</w:t>
      </w:r>
    </w:p>
    <w:p w14:paraId="46C239C1" w14:textId="77777777" w:rsidR="00C85D5B" w:rsidRPr="00C85D5B" w:rsidRDefault="00C85D5B" w:rsidP="00C85D5B">
      <w:pPr>
        <w:numPr>
          <w:ilvl w:val="0"/>
          <w:numId w:val="25"/>
        </w:numPr>
        <w:spacing w:after="0"/>
        <w:rPr>
          <w:rFonts w:asciiTheme="majorHAnsi" w:hAnsiTheme="majorHAnsi" w:cstheme="majorHAnsi"/>
          <w:lang w:val="nl-NL"/>
        </w:rPr>
      </w:pPr>
      <w:r w:rsidRPr="00C85D5B">
        <w:rPr>
          <w:rFonts w:asciiTheme="majorHAnsi" w:hAnsiTheme="majorHAnsi" w:cstheme="majorHAnsi"/>
          <w:lang w:val="nl-NL"/>
        </w:rPr>
        <w:t>Wees eerlijk en realistisch: laat zien dat pleegzorg waardevol kan zijn, maar ook uitdagingen met zich meebrengt.</w:t>
      </w:r>
    </w:p>
    <w:p w14:paraId="242E848C" w14:textId="77777777" w:rsidR="00C85D5B" w:rsidRPr="00C85D5B" w:rsidRDefault="00C85D5B" w:rsidP="00C85D5B">
      <w:pPr>
        <w:numPr>
          <w:ilvl w:val="0"/>
          <w:numId w:val="25"/>
        </w:numPr>
        <w:spacing w:after="0"/>
        <w:rPr>
          <w:rFonts w:asciiTheme="majorHAnsi" w:hAnsiTheme="majorHAnsi" w:cstheme="majorHAnsi"/>
          <w:lang w:val="nl-NL"/>
        </w:rPr>
      </w:pPr>
      <w:r w:rsidRPr="00C85D5B">
        <w:rPr>
          <w:rFonts w:asciiTheme="majorHAnsi" w:hAnsiTheme="majorHAnsi" w:cstheme="majorHAnsi"/>
          <w:lang w:val="nl-NL"/>
        </w:rPr>
        <w:t>Blijf respectvol: praat zorgvuldig over biologische ouders, pleegkinderen, hulpverleners en andere betrokkenen. Vermijd oordelen of negatieve uitlatingen.</w:t>
      </w:r>
    </w:p>
    <w:p w14:paraId="279FA3C3" w14:textId="77777777" w:rsidR="00C85D5B" w:rsidRPr="00C85D5B" w:rsidRDefault="00C85D5B" w:rsidP="00C85D5B">
      <w:pPr>
        <w:numPr>
          <w:ilvl w:val="0"/>
          <w:numId w:val="25"/>
        </w:numPr>
        <w:spacing w:after="0"/>
        <w:rPr>
          <w:rFonts w:asciiTheme="majorHAnsi" w:hAnsiTheme="majorHAnsi" w:cstheme="majorHAnsi"/>
          <w:lang w:val="nl-NL"/>
        </w:rPr>
      </w:pPr>
      <w:r w:rsidRPr="00C85D5B">
        <w:rPr>
          <w:rFonts w:asciiTheme="majorHAnsi" w:hAnsiTheme="majorHAnsi" w:cstheme="majorHAnsi"/>
          <w:lang w:val="nl-NL"/>
        </w:rPr>
        <w:t>Kies een duidelijk onderwerp: denk vooraf na over wat je wilt vertellen en wat je kijker daarvan kan meenemen.</w:t>
      </w:r>
    </w:p>
    <w:p w14:paraId="325A2C75" w14:textId="77777777" w:rsidR="00C85D5B" w:rsidRPr="00C85D5B" w:rsidRDefault="00C85D5B" w:rsidP="00C85D5B">
      <w:pPr>
        <w:numPr>
          <w:ilvl w:val="0"/>
          <w:numId w:val="25"/>
        </w:numPr>
        <w:spacing w:after="0"/>
        <w:rPr>
          <w:rFonts w:asciiTheme="majorHAnsi" w:hAnsiTheme="majorHAnsi" w:cstheme="majorHAnsi"/>
          <w:lang w:val="nl-NL"/>
        </w:rPr>
      </w:pPr>
      <w:r w:rsidRPr="00C85D5B">
        <w:rPr>
          <w:rFonts w:asciiTheme="majorHAnsi" w:hAnsiTheme="majorHAnsi" w:cstheme="majorHAnsi"/>
          <w:lang w:val="nl-NL"/>
        </w:rPr>
        <w:t>Houd het persoonlijk: je hoeft niet alle details van een situatie te delen om jouw ervaring duidelijk te maken.</w:t>
      </w:r>
    </w:p>
    <w:p w14:paraId="48685C52" w14:textId="77777777" w:rsidR="00C85D5B" w:rsidRPr="00C85D5B" w:rsidRDefault="00C85D5B" w:rsidP="00C85D5B">
      <w:pPr>
        <w:numPr>
          <w:ilvl w:val="0"/>
          <w:numId w:val="25"/>
        </w:numPr>
        <w:spacing w:after="0"/>
        <w:rPr>
          <w:rFonts w:asciiTheme="majorHAnsi" w:hAnsiTheme="majorHAnsi" w:cstheme="majorHAnsi"/>
          <w:lang w:val="nl-NL"/>
        </w:rPr>
      </w:pPr>
      <w:r w:rsidRPr="00C85D5B">
        <w:rPr>
          <w:rFonts w:asciiTheme="majorHAnsi" w:hAnsiTheme="majorHAnsi" w:cstheme="majorHAnsi"/>
          <w:lang w:val="nl-NL"/>
        </w:rPr>
        <w:t>Sluit positief of reflectief af: vertel bijvoorbeeld wat je anderen zou willen meegeven of wat je zelf hebt geleerd.</w:t>
      </w:r>
    </w:p>
    <w:p w14:paraId="5EA4FC48" w14:textId="77777777" w:rsidR="00882BD5" w:rsidRPr="00C06A3A" w:rsidRDefault="00882BD5" w:rsidP="00882BD5">
      <w:pPr>
        <w:spacing w:before="80" w:after="0"/>
        <w:rPr>
          <w:rFonts w:asciiTheme="majorHAnsi" w:hAnsiTheme="majorHAnsi" w:cstheme="majorHAnsi"/>
          <w:lang w:val="nl-NL"/>
        </w:rPr>
      </w:pPr>
      <w:r>
        <w:rPr>
          <w:rFonts w:asciiTheme="majorHAnsi" w:hAnsiTheme="majorHAnsi" w:cstheme="majorHAnsi"/>
          <w:b/>
          <w:sz w:val="28"/>
        </w:rPr>
        <w:t>4</w:t>
      </w:r>
      <w:r w:rsidRPr="00C06A3A">
        <w:rPr>
          <w:rFonts w:asciiTheme="majorHAnsi" w:hAnsiTheme="majorHAnsi" w:cstheme="majorHAnsi"/>
          <w:b/>
          <w:sz w:val="28"/>
        </w:rPr>
        <w:t xml:space="preserve">. Do's </w:t>
      </w:r>
      <w:proofErr w:type="spellStart"/>
      <w:r w:rsidRPr="00C06A3A">
        <w:rPr>
          <w:rFonts w:asciiTheme="majorHAnsi" w:hAnsiTheme="majorHAnsi" w:cstheme="majorHAnsi"/>
          <w:b/>
          <w:sz w:val="28"/>
        </w:rPr>
        <w:t>en</w:t>
      </w:r>
      <w:proofErr w:type="spellEnd"/>
      <w:r w:rsidRPr="00C06A3A">
        <w:rPr>
          <w:rFonts w:asciiTheme="majorHAnsi" w:hAnsiTheme="majorHAnsi" w:cstheme="majorHAnsi"/>
          <w:b/>
          <w:sz w:val="28"/>
        </w:rPr>
        <w:t xml:space="preserve"> Don'ts</w:t>
      </w:r>
    </w:p>
    <w:tbl>
      <w:tblPr>
        <w:tblW w:w="9648" w:type="dxa"/>
        <w:jc w:val="center"/>
        <w:tblLayout w:type="fixed"/>
        <w:tblLook w:val="04A0" w:firstRow="1" w:lastRow="0" w:firstColumn="1" w:lastColumn="0" w:noHBand="0" w:noVBand="1"/>
      </w:tblPr>
      <w:tblGrid>
        <w:gridCol w:w="4824"/>
        <w:gridCol w:w="4824"/>
      </w:tblGrid>
      <w:tr w:rsidR="00882BD5" w:rsidRPr="009475E2" w14:paraId="37AFA692" w14:textId="77777777" w:rsidTr="00AF7ED4">
        <w:trPr>
          <w:jc w:val="center"/>
        </w:trPr>
        <w:tc>
          <w:tcPr>
            <w:tcW w:w="4824" w:type="dxa"/>
            <w:shd w:val="clear" w:color="auto" w:fill="2C7A62"/>
          </w:tcPr>
          <w:p w14:paraId="7A6F4905" w14:textId="77777777" w:rsidR="00882BD5" w:rsidRPr="009475E2" w:rsidRDefault="00882BD5" w:rsidP="00EE6755">
            <w:pPr>
              <w:spacing w:after="0"/>
              <w:rPr>
                <w:rFonts w:asciiTheme="majorHAnsi" w:hAnsiTheme="majorHAnsi" w:cstheme="majorHAnsi"/>
              </w:rPr>
            </w:pPr>
            <w:r w:rsidRPr="009475E2">
              <w:rPr>
                <w:rFonts w:asciiTheme="majorHAnsi" w:hAnsiTheme="majorHAnsi" w:cstheme="majorHAnsi"/>
                <w:b/>
                <w:color w:val="FFFFFF"/>
              </w:rPr>
              <w:t>WEL DOEN (Do)</w:t>
            </w:r>
          </w:p>
        </w:tc>
        <w:tc>
          <w:tcPr>
            <w:tcW w:w="4824" w:type="dxa"/>
            <w:shd w:val="clear" w:color="auto" w:fill="A94442"/>
          </w:tcPr>
          <w:p w14:paraId="1A51301E" w14:textId="77777777" w:rsidR="00882BD5" w:rsidRPr="009475E2" w:rsidRDefault="00882BD5" w:rsidP="00EE6755">
            <w:pPr>
              <w:spacing w:after="0"/>
              <w:rPr>
                <w:rFonts w:asciiTheme="majorHAnsi" w:hAnsiTheme="majorHAnsi" w:cstheme="majorHAnsi"/>
              </w:rPr>
            </w:pPr>
            <w:r w:rsidRPr="009475E2">
              <w:rPr>
                <w:rFonts w:asciiTheme="majorHAnsi" w:hAnsiTheme="majorHAnsi" w:cstheme="majorHAnsi"/>
                <w:b/>
                <w:color w:val="FFFFFF"/>
              </w:rPr>
              <w:t>NIET DOEN (Don't)</w:t>
            </w:r>
          </w:p>
        </w:tc>
      </w:tr>
      <w:tr w:rsidR="00AF7ED4" w:rsidRPr="00AF7ED4" w14:paraId="3147F2D5" w14:textId="77777777" w:rsidTr="00AF7ED4">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6896074D" w14:textId="108512E8" w:rsidR="00AF7ED4" w:rsidRPr="00AF7ED4" w:rsidRDefault="00AF7ED4" w:rsidP="00AF7ED4">
            <w:pPr>
              <w:spacing w:after="0"/>
              <w:rPr>
                <w:rFonts w:asciiTheme="majorHAnsi" w:hAnsiTheme="majorHAnsi" w:cstheme="majorHAnsi"/>
                <w:sz w:val="20"/>
                <w:szCs w:val="20"/>
                <w:lang w:val="nl-NL"/>
              </w:rPr>
            </w:pPr>
            <w:r w:rsidRPr="00AF7ED4">
              <w:rPr>
                <w:rFonts w:asciiTheme="majorHAnsi" w:hAnsiTheme="majorHAnsi" w:cstheme="majorHAnsi"/>
                <w:sz w:val="20"/>
                <w:szCs w:val="20"/>
                <w:lang w:val="nl-NL"/>
              </w:rPr>
              <w:t>Vertellen over jouw eigen ervaringen en inzichten.</w:t>
            </w:r>
          </w:p>
        </w:tc>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5EA31420" w14:textId="2C7839E8" w:rsidR="00AF7ED4" w:rsidRPr="00AF7ED4" w:rsidRDefault="00AF7ED4" w:rsidP="00AF7ED4">
            <w:pPr>
              <w:spacing w:after="0"/>
              <w:rPr>
                <w:rFonts w:asciiTheme="majorHAnsi" w:hAnsiTheme="majorHAnsi" w:cstheme="majorHAnsi"/>
                <w:sz w:val="20"/>
                <w:szCs w:val="20"/>
                <w:lang w:val="nl-NL"/>
              </w:rPr>
            </w:pPr>
            <w:r w:rsidRPr="00AF7ED4">
              <w:rPr>
                <w:rFonts w:asciiTheme="majorHAnsi" w:hAnsiTheme="majorHAnsi" w:cstheme="majorHAnsi"/>
                <w:sz w:val="20"/>
                <w:szCs w:val="20"/>
                <w:lang w:val="nl-NL"/>
              </w:rPr>
              <w:t>Gevoelige informatie over het pleegkind of de biologische ouders delen.</w:t>
            </w:r>
          </w:p>
        </w:tc>
      </w:tr>
      <w:tr w:rsidR="00AF7ED4" w:rsidRPr="00AF7ED4" w14:paraId="1851EC46" w14:textId="77777777" w:rsidTr="00AF7ED4">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303B9BBD" w14:textId="40235FBF" w:rsidR="00AF7ED4" w:rsidRPr="00AF7ED4" w:rsidRDefault="00AF7ED4" w:rsidP="00AF7ED4">
            <w:pPr>
              <w:spacing w:after="0"/>
              <w:rPr>
                <w:rFonts w:asciiTheme="majorHAnsi" w:hAnsiTheme="majorHAnsi" w:cstheme="majorHAnsi"/>
                <w:sz w:val="20"/>
                <w:szCs w:val="20"/>
                <w:lang w:val="nl-NL"/>
              </w:rPr>
            </w:pPr>
            <w:r w:rsidRPr="00AF7ED4">
              <w:rPr>
                <w:rFonts w:asciiTheme="majorHAnsi" w:hAnsiTheme="majorHAnsi" w:cstheme="majorHAnsi"/>
                <w:sz w:val="20"/>
                <w:szCs w:val="20"/>
                <w:lang w:val="nl-NL"/>
              </w:rPr>
              <w:t>Een rustige plek kiezen met een neutrale achtergrond.</w:t>
            </w: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79D26AA3" w14:textId="7819B05D" w:rsidR="00AF7ED4" w:rsidRPr="00AF7ED4" w:rsidRDefault="00AF7ED4" w:rsidP="00AF7ED4">
            <w:pPr>
              <w:spacing w:after="0"/>
              <w:rPr>
                <w:rFonts w:asciiTheme="majorHAnsi" w:hAnsiTheme="majorHAnsi" w:cstheme="majorHAnsi"/>
                <w:sz w:val="20"/>
                <w:szCs w:val="20"/>
                <w:lang w:val="nl-NL"/>
              </w:rPr>
            </w:pPr>
            <w:r w:rsidRPr="00AF7ED4">
              <w:rPr>
                <w:rFonts w:asciiTheme="majorHAnsi" w:hAnsiTheme="majorHAnsi" w:cstheme="majorHAnsi"/>
                <w:sz w:val="20"/>
                <w:szCs w:val="20"/>
                <w:lang w:val="nl-NL"/>
              </w:rPr>
              <w:t>Herkenbare gezichten, namen, locaties of persoonlijke documenten in beeld brengen.</w:t>
            </w:r>
          </w:p>
        </w:tc>
      </w:tr>
      <w:tr w:rsidR="00AF7ED4" w:rsidRPr="00AF7ED4" w14:paraId="0FC4C211" w14:textId="77777777" w:rsidTr="00AF7ED4">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19E1F30D" w14:textId="06180418" w:rsidR="00AF7ED4" w:rsidRPr="00AF7ED4" w:rsidRDefault="00AF7ED4" w:rsidP="00AF7ED4">
            <w:pPr>
              <w:spacing w:after="0"/>
              <w:rPr>
                <w:rFonts w:asciiTheme="majorHAnsi" w:hAnsiTheme="majorHAnsi" w:cstheme="majorHAnsi"/>
                <w:sz w:val="20"/>
                <w:szCs w:val="20"/>
                <w:lang w:val="nl-NL"/>
              </w:rPr>
            </w:pPr>
            <w:r w:rsidRPr="00AF7ED4">
              <w:rPr>
                <w:rFonts w:asciiTheme="majorHAnsi" w:hAnsiTheme="majorHAnsi" w:cstheme="majorHAnsi"/>
                <w:sz w:val="20"/>
                <w:szCs w:val="20"/>
                <w:lang w:val="nl-NL"/>
              </w:rPr>
              <w:t>Vooraf nadenken over wat je wilt vertellen.</w:t>
            </w:r>
          </w:p>
        </w:tc>
        <w:tc>
          <w:tcPr>
            <w:tcW w:w="4824" w:type="dxa"/>
            <w:tcBorders>
              <w:top w:val="single" w:sz="4" w:space="0" w:color="E1E8E5"/>
              <w:left w:val="single" w:sz="4" w:space="0" w:color="E1E8E5"/>
              <w:bottom w:val="single" w:sz="4" w:space="0" w:color="E1E8E5"/>
              <w:right w:val="single" w:sz="4" w:space="0" w:color="E1E8E5"/>
            </w:tcBorders>
            <w:shd w:val="clear" w:color="auto" w:fill="FFFFFF"/>
            <w:tcMar>
              <w:top w:w="80" w:type="dxa"/>
              <w:left w:w="100" w:type="dxa"/>
              <w:bottom w:w="80" w:type="dxa"/>
              <w:right w:w="100" w:type="dxa"/>
            </w:tcMar>
            <w:vAlign w:val="center"/>
          </w:tcPr>
          <w:p w14:paraId="0C36075A" w14:textId="594284EA" w:rsidR="00AF7ED4" w:rsidRPr="00AF7ED4" w:rsidRDefault="00AF7ED4" w:rsidP="00AF7ED4">
            <w:pPr>
              <w:spacing w:after="0"/>
              <w:rPr>
                <w:rFonts w:asciiTheme="majorHAnsi" w:hAnsiTheme="majorHAnsi" w:cstheme="majorHAnsi"/>
                <w:sz w:val="20"/>
                <w:szCs w:val="20"/>
                <w:lang w:val="nl-NL"/>
              </w:rPr>
            </w:pPr>
            <w:r w:rsidRPr="00AF7ED4">
              <w:rPr>
                <w:rFonts w:asciiTheme="majorHAnsi" w:hAnsiTheme="majorHAnsi" w:cstheme="majorHAnsi"/>
                <w:sz w:val="20"/>
                <w:szCs w:val="20"/>
                <w:lang w:val="nl-NL"/>
              </w:rPr>
              <w:t>Zonder voorbereiding persoonlijke of gevoelige details delen.</w:t>
            </w:r>
          </w:p>
        </w:tc>
      </w:tr>
      <w:tr w:rsidR="00AF7ED4" w:rsidRPr="00F41B42" w14:paraId="5BF0161D" w14:textId="77777777" w:rsidTr="00AF7ED4">
        <w:trPr>
          <w:jc w:val="center"/>
        </w:trPr>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0A55CCC3" w14:textId="47DBFB87" w:rsidR="00AF7ED4" w:rsidRPr="00AF7ED4" w:rsidRDefault="00AF7ED4" w:rsidP="00AF7ED4">
            <w:pPr>
              <w:spacing w:after="0"/>
              <w:rPr>
                <w:rFonts w:asciiTheme="majorHAnsi" w:hAnsiTheme="majorHAnsi" w:cstheme="majorHAnsi"/>
                <w:sz w:val="20"/>
                <w:szCs w:val="20"/>
                <w:lang w:val="nl-NL"/>
              </w:rPr>
            </w:pPr>
            <w:r w:rsidRPr="00AF7ED4">
              <w:rPr>
                <w:rFonts w:asciiTheme="majorHAnsi" w:hAnsiTheme="majorHAnsi" w:cstheme="majorHAnsi"/>
                <w:sz w:val="20"/>
                <w:szCs w:val="20"/>
                <w:lang w:val="nl-NL"/>
              </w:rPr>
              <w:t>Respectvol praten over alle betrokkenen.</w:t>
            </w:r>
          </w:p>
        </w:tc>
        <w:tc>
          <w:tcPr>
            <w:tcW w:w="4824" w:type="dxa"/>
            <w:tcBorders>
              <w:top w:val="single" w:sz="4" w:space="0" w:color="E1E8E5"/>
              <w:left w:val="single" w:sz="4" w:space="0" w:color="E1E8E5"/>
              <w:bottom w:val="single" w:sz="4" w:space="0" w:color="E1E8E5"/>
              <w:right w:val="single" w:sz="4" w:space="0" w:color="E1E8E5"/>
            </w:tcBorders>
            <w:shd w:val="clear" w:color="auto" w:fill="F9FBF9"/>
            <w:tcMar>
              <w:top w:w="80" w:type="dxa"/>
              <w:left w:w="100" w:type="dxa"/>
              <w:bottom w:w="80" w:type="dxa"/>
              <w:right w:w="100" w:type="dxa"/>
            </w:tcMar>
            <w:vAlign w:val="center"/>
          </w:tcPr>
          <w:p w14:paraId="189D0C5D" w14:textId="75DF018A" w:rsidR="00AF7ED4" w:rsidRPr="00AF7ED4" w:rsidRDefault="00AF7ED4" w:rsidP="00AF7ED4">
            <w:pPr>
              <w:spacing w:after="0"/>
              <w:rPr>
                <w:rFonts w:asciiTheme="majorHAnsi" w:hAnsiTheme="majorHAnsi" w:cstheme="majorHAnsi"/>
                <w:sz w:val="20"/>
                <w:szCs w:val="20"/>
                <w:lang w:val="nl-NL"/>
              </w:rPr>
            </w:pPr>
            <w:r w:rsidRPr="00AF7ED4">
              <w:rPr>
                <w:rFonts w:asciiTheme="majorHAnsi" w:hAnsiTheme="majorHAnsi" w:cstheme="majorHAnsi"/>
                <w:sz w:val="20"/>
                <w:szCs w:val="20"/>
                <w:lang w:val="nl-NL"/>
              </w:rPr>
              <w:t>Oordelen of negatieve uitspraken doen over specifieke personen.</w:t>
            </w:r>
          </w:p>
        </w:tc>
      </w:tr>
    </w:tbl>
    <w:p w14:paraId="0F9CE7AA" w14:textId="77777777" w:rsidR="00882BD5" w:rsidRPr="009475E2" w:rsidRDefault="00882BD5" w:rsidP="00882BD5">
      <w:pPr>
        <w:spacing w:before="200"/>
        <w:rPr>
          <w:rFonts w:asciiTheme="majorHAnsi" w:hAnsiTheme="majorHAnsi" w:cstheme="majorHAnsi"/>
          <w:lang w:val="nl-NL"/>
        </w:rPr>
      </w:pPr>
    </w:p>
    <w:tbl>
      <w:tblPr>
        <w:tblW w:w="0" w:type="auto"/>
        <w:jc w:val="center"/>
        <w:tblLook w:val="04A0" w:firstRow="1" w:lastRow="0" w:firstColumn="1" w:lastColumn="0" w:noHBand="0" w:noVBand="1"/>
      </w:tblPr>
      <w:tblGrid>
        <w:gridCol w:w="8942"/>
      </w:tblGrid>
      <w:tr w:rsidR="00882BD5" w:rsidRPr="00F41B42" w14:paraId="68C572BE" w14:textId="77777777" w:rsidTr="00EE6755">
        <w:trPr>
          <w:jc w:val="center"/>
        </w:trPr>
        <w:tc>
          <w:tcPr>
            <w:tcW w:w="9648" w:type="dxa"/>
            <w:tcBorders>
              <w:top w:val="single" w:sz="4" w:space="0" w:color="F3D1A4"/>
              <w:left w:val="single" w:sz="4" w:space="0" w:color="F3D1A4"/>
              <w:bottom w:val="single" w:sz="4" w:space="0" w:color="F3D1A4"/>
              <w:right w:val="single" w:sz="4" w:space="0" w:color="F3D1A4"/>
            </w:tcBorders>
            <w:shd w:val="clear" w:color="auto" w:fill="FFF8F0"/>
            <w:tcMar>
              <w:top w:w="120" w:type="dxa"/>
              <w:left w:w="150" w:type="dxa"/>
              <w:bottom w:w="120" w:type="dxa"/>
              <w:right w:w="150" w:type="dxa"/>
            </w:tcMar>
          </w:tcPr>
          <w:p w14:paraId="1170177D" w14:textId="77777777" w:rsidR="00882BD5" w:rsidRPr="009475E2" w:rsidRDefault="00882BD5" w:rsidP="00EE6755">
            <w:pPr>
              <w:spacing w:after="80"/>
              <w:rPr>
                <w:rFonts w:asciiTheme="majorHAnsi" w:hAnsiTheme="majorHAnsi" w:cstheme="majorHAnsi"/>
                <w:lang w:val="nl-NL"/>
              </w:rPr>
            </w:pPr>
            <w:r w:rsidRPr="009475E2">
              <w:rPr>
                <w:rFonts w:asciiTheme="majorHAnsi" w:hAnsiTheme="majorHAnsi" w:cstheme="majorHAnsi"/>
                <w:b/>
                <w:color w:val="B86B16"/>
                <w:lang w:val="nl-NL"/>
              </w:rPr>
              <w:lastRenderedPageBreak/>
              <w:t>Checklist: Twijfel je?</w:t>
            </w:r>
          </w:p>
          <w:p w14:paraId="1441C8C4" w14:textId="77777777" w:rsidR="00882BD5" w:rsidRPr="004F4F7E" w:rsidRDefault="00882BD5" w:rsidP="00EE6755">
            <w:pPr>
              <w:spacing w:after="120"/>
              <w:rPr>
                <w:rFonts w:asciiTheme="majorHAnsi" w:hAnsiTheme="majorHAnsi" w:cstheme="majorHAnsi"/>
                <w:lang w:val="nl-NL"/>
              </w:rPr>
            </w:pPr>
            <w:r w:rsidRPr="004F4F7E">
              <w:rPr>
                <w:rFonts w:asciiTheme="majorHAnsi" w:hAnsiTheme="majorHAnsi" w:cstheme="majorHAnsi"/>
                <w:sz w:val="20"/>
                <w:lang w:val="nl-NL"/>
              </w:rPr>
              <w:t>Stel jezelf bij elke alinea de volgende vragen:</w:t>
            </w:r>
          </w:p>
          <w:p w14:paraId="49BDBCDF" w14:textId="77777777" w:rsidR="00EF2A49" w:rsidRPr="00EF2A49" w:rsidRDefault="00EF2A49" w:rsidP="00EF2A49">
            <w:pPr>
              <w:spacing w:after="60"/>
              <w:rPr>
                <w:rFonts w:asciiTheme="majorHAnsi" w:hAnsiTheme="majorHAnsi" w:cstheme="majorHAnsi"/>
                <w:bCs/>
                <w:sz w:val="18"/>
                <w:szCs w:val="18"/>
                <w:lang w:val="nl-NL"/>
              </w:rPr>
            </w:pPr>
            <w:r w:rsidRPr="00EF2A49">
              <w:rPr>
                <w:rFonts w:ascii="Segoe UI Symbol" w:hAnsi="Segoe UI Symbol" w:cs="Segoe UI Symbol"/>
                <w:bCs/>
                <w:sz w:val="18"/>
                <w:szCs w:val="18"/>
                <w:lang w:val="nl-NL"/>
              </w:rPr>
              <w:t>☐</w:t>
            </w:r>
            <w:r w:rsidRPr="00EF2A49">
              <w:rPr>
                <w:rFonts w:asciiTheme="majorHAnsi" w:hAnsiTheme="majorHAnsi" w:cstheme="majorHAnsi"/>
                <w:bCs/>
                <w:sz w:val="18"/>
                <w:szCs w:val="18"/>
                <w:lang w:val="nl-NL"/>
              </w:rPr>
              <w:t xml:space="preserve"> Zou het pleegkind zich geschaamd of gekwetst kunnen voelen als het deze video over tien jaar terugziet?</w:t>
            </w:r>
          </w:p>
          <w:p w14:paraId="0F03919A" w14:textId="77777777" w:rsidR="00EF2A49" w:rsidRPr="00EF2A49" w:rsidRDefault="00EF2A49" w:rsidP="00EF2A49">
            <w:pPr>
              <w:spacing w:after="60"/>
              <w:rPr>
                <w:rFonts w:asciiTheme="majorHAnsi" w:hAnsiTheme="majorHAnsi" w:cstheme="majorHAnsi"/>
                <w:bCs/>
                <w:sz w:val="18"/>
                <w:szCs w:val="18"/>
                <w:lang w:val="nl-NL"/>
              </w:rPr>
            </w:pPr>
            <w:r w:rsidRPr="00EF2A49">
              <w:rPr>
                <w:rFonts w:ascii="Segoe UI Symbol" w:hAnsi="Segoe UI Symbol" w:cs="Segoe UI Symbol"/>
                <w:bCs/>
                <w:sz w:val="18"/>
                <w:szCs w:val="18"/>
                <w:lang w:val="nl-NL"/>
              </w:rPr>
              <w:t>☐</w:t>
            </w:r>
            <w:r w:rsidRPr="00EF2A49">
              <w:rPr>
                <w:rFonts w:asciiTheme="majorHAnsi" w:hAnsiTheme="majorHAnsi" w:cstheme="majorHAnsi"/>
                <w:bCs/>
                <w:sz w:val="18"/>
                <w:szCs w:val="18"/>
                <w:lang w:val="nl-NL"/>
              </w:rPr>
              <w:t xml:space="preserve"> Kunnen buren, klasgenoten of bekenden uit de beelden of mijn verhaal afleiden om welk kind of gezin het gaat?</w:t>
            </w:r>
          </w:p>
          <w:p w14:paraId="16F58B94" w14:textId="77777777" w:rsidR="00EF2A49" w:rsidRPr="00EF2A49" w:rsidRDefault="00EF2A49" w:rsidP="00EF2A49">
            <w:pPr>
              <w:spacing w:after="60"/>
              <w:rPr>
                <w:rFonts w:asciiTheme="majorHAnsi" w:hAnsiTheme="majorHAnsi" w:cstheme="majorHAnsi"/>
                <w:bCs/>
                <w:sz w:val="18"/>
                <w:szCs w:val="18"/>
                <w:lang w:val="nl-NL"/>
              </w:rPr>
            </w:pPr>
            <w:r w:rsidRPr="00EF2A49">
              <w:rPr>
                <w:rFonts w:ascii="Segoe UI Symbol" w:hAnsi="Segoe UI Symbol" w:cs="Segoe UI Symbol"/>
                <w:bCs/>
                <w:sz w:val="18"/>
                <w:szCs w:val="18"/>
                <w:lang w:val="nl-NL"/>
              </w:rPr>
              <w:t>☐</w:t>
            </w:r>
            <w:r w:rsidRPr="00EF2A49">
              <w:rPr>
                <w:rFonts w:asciiTheme="majorHAnsi" w:hAnsiTheme="majorHAnsi" w:cstheme="majorHAnsi"/>
                <w:bCs/>
                <w:sz w:val="18"/>
                <w:szCs w:val="18"/>
                <w:lang w:val="nl-NL"/>
              </w:rPr>
              <w:t xml:space="preserve"> Zijn er herkenbare personen, namen, locaties of persoonlijke gegevens in beeld of geluid?</w:t>
            </w:r>
          </w:p>
          <w:p w14:paraId="64F85CF1" w14:textId="77777777" w:rsidR="00EF2A49" w:rsidRPr="00EF2A49" w:rsidRDefault="00EF2A49" w:rsidP="00EF2A49">
            <w:pPr>
              <w:spacing w:after="60"/>
              <w:rPr>
                <w:rFonts w:asciiTheme="majorHAnsi" w:hAnsiTheme="majorHAnsi" w:cstheme="majorHAnsi"/>
                <w:bCs/>
                <w:sz w:val="18"/>
                <w:szCs w:val="18"/>
                <w:lang w:val="nl-NL"/>
              </w:rPr>
            </w:pPr>
            <w:r w:rsidRPr="00EF2A49">
              <w:rPr>
                <w:rFonts w:ascii="Segoe UI Symbol" w:hAnsi="Segoe UI Symbol" w:cs="Segoe UI Symbol"/>
                <w:bCs/>
                <w:sz w:val="18"/>
                <w:szCs w:val="18"/>
                <w:lang w:val="nl-NL"/>
              </w:rPr>
              <w:t>☐</w:t>
            </w:r>
            <w:r w:rsidRPr="00EF2A49">
              <w:rPr>
                <w:rFonts w:asciiTheme="majorHAnsi" w:hAnsiTheme="majorHAnsi" w:cstheme="majorHAnsi"/>
                <w:bCs/>
                <w:sz w:val="18"/>
                <w:szCs w:val="18"/>
                <w:lang w:val="nl-NL"/>
              </w:rPr>
              <w:t xml:space="preserve"> Laat ik de biologische ouders en andere betrokkenen in hun waarde?</w:t>
            </w:r>
          </w:p>
          <w:p w14:paraId="271281E3" w14:textId="77777777" w:rsidR="00EF2A49" w:rsidRPr="00EF2A49" w:rsidRDefault="00EF2A49" w:rsidP="00EF2A49">
            <w:pPr>
              <w:spacing w:after="60"/>
              <w:rPr>
                <w:rFonts w:asciiTheme="majorHAnsi" w:hAnsiTheme="majorHAnsi" w:cstheme="majorHAnsi"/>
                <w:bCs/>
                <w:sz w:val="18"/>
                <w:szCs w:val="18"/>
                <w:lang w:val="nl-NL"/>
              </w:rPr>
            </w:pPr>
            <w:r w:rsidRPr="00EF2A49">
              <w:rPr>
                <w:rFonts w:ascii="Segoe UI Symbol" w:hAnsi="Segoe UI Symbol" w:cs="Segoe UI Symbol"/>
                <w:bCs/>
                <w:sz w:val="18"/>
                <w:szCs w:val="18"/>
                <w:lang w:val="nl-NL"/>
              </w:rPr>
              <w:t>☐</w:t>
            </w:r>
            <w:r w:rsidRPr="00EF2A49">
              <w:rPr>
                <w:rFonts w:asciiTheme="majorHAnsi" w:hAnsiTheme="majorHAnsi" w:cstheme="majorHAnsi"/>
                <w:bCs/>
                <w:sz w:val="18"/>
                <w:szCs w:val="18"/>
                <w:lang w:val="nl-NL"/>
              </w:rPr>
              <w:t xml:space="preserve"> Vertel ik vooral vanuit mijn eigen ervaring, zonder gevoelige informatie over anderen prijs te geven?</w:t>
            </w:r>
          </w:p>
          <w:p w14:paraId="0C0DB05E" w14:textId="77777777" w:rsidR="00EF2A49" w:rsidRPr="00EF2A49" w:rsidRDefault="00EF2A49" w:rsidP="00EF2A49">
            <w:pPr>
              <w:spacing w:after="60"/>
              <w:rPr>
                <w:rFonts w:asciiTheme="majorHAnsi" w:hAnsiTheme="majorHAnsi" w:cstheme="majorHAnsi"/>
                <w:bCs/>
                <w:sz w:val="18"/>
                <w:szCs w:val="18"/>
                <w:lang w:val="nl-NL"/>
              </w:rPr>
            </w:pPr>
            <w:r w:rsidRPr="00EF2A49">
              <w:rPr>
                <w:rFonts w:ascii="Segoe UI Symbol" w:hAnsi="Segoe UI Symbol" w:cs="Segoe UI Symbol"/>
                <w:bCs/>
                <w:sz w:val="18"/>
                <w:szCs w:val="18"/>
                <w:lang w:val="nl-NL"/>
              </w:rPr>
              <w:t>☐</w:t>
            </w:r>
            <w:r w:rsidRPr="00EF2A49">
              <w:rPr>
                <w:rFonts w:asciiTheme="majorHAnsi" w:hAnsiTheme="majorHAnsi" w:cstheme="majorHAnsi"/>
                <w:bCs/>
                <w:sz w:val="18"/>
                <w:szCs w:val="18"/>
                <w:lang w:val="nl-NL"/>
              </w:rPr>
              <w:t xml:space="preserve"> Heb ik de hele video gecontroleerd voordat ik deze verstuur?</w:t>
            </w:r>
          </w:p>
          <w:p w14:paraId="3ABFBD14" w14:textId="5DCE2DBE" w:rsidR="00882BD5" w:rsidRPr="00601F2E" w:rsidRDefault="00882BD5" w:rsidP="00EE6755">
            <w:pPr>
              <w:spacing w:after="60"/>
              <w:rPr>
                <w:rFonts w:asciiTheme="majorHAnsi" w:hAnsiTheme="majorHAnsi" w:cstheme="majorHAnsi"/>
                <w:bCs/>
                <w:lang w:val="nl-NL"/>
              </w:rPr>
            </w:pPr>
          </w:p>
        </w:tc>
      </w:tr>
    </w:tbl>
    <w:p w14:paraId="79CFD1FD" w14:textId="77777777" w:rsidR="00882BD5" w:rsidRPr="009475E2" w:rsidRDefault="00882BD5" w:rsidP="00882BD5">
      <w:pPr>
        <w:keepNext/>
        <w:spacing w:before="360" w:after="120"/>
        <w:rPr>
          <w:rFonts w:asciiTheme="majorHAnsi" w:hAnsiTheme="majorHAnsi" w:cstheme="majorHAnsi"/>
          <w:lang w:val="nl-NL"/>
        </w:rPr>
      </w:pPr>
    </w:p>
    <w:p w14:paraId="4C10CD43" w14:textId="27BEB97F" w:rsidR="00097EA3" w:rsidRPr="001512A3" w:rsidRDefault="00097EA3" w:rsidP="00097EA3">
      <w:pPr>
        <w:spacing w:after="120"/>
        <w:rPr>
          <w:rFonts w:asciiTheme="majorHAnsi" w:hAnsiTheme="majorHAnsi" w:cstheme="majorHAnsi"/>
          <w:color w:val="007591"/>
          <w:lang w:val="nl-NL"/>
        </w:rPr>
      </w:pPr>
    </w:p>
    <w:sectPr w:rsidR="00097EA3" w:rsidRPr="001512A3" w:rsidSect="00506569">
      <w:headerReference w:type="default" r:id="rId10"/>
      <w:footerReference w:type="even" r:id="rId11"/>
      <w:footerReference w:type="default" r:id="rId12"/>
      <w:headerReference w:type="first" r:id="rId13"/>
      <w:footerReference w:type="first" r:id="rId14"/>
      <w:pgSz w:w="11900" w:h="16840"/>
      <w:pgMar w:top="1871" w:right="1474" w:bottom="1701" w:left="1474" w:header="68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D4A48" w14:textId="77777777" w:rsidR="00164BEB" w:rsidRDefault="00164BEB" w:rsidP="001E4CDA">
      <w:pPr>
        <w:spacing w:line="240" w:lineRule="auto"/>
      </w:pPr>
      <w:r>
        <w:separator/>
      </w:r>
    </w:p>
  </w:endnote>
  <w:endnote w:type="continuationSeparator" w:id="0">
    <w:p w14:paraId="336B711B" w14:textId="77777777" w:rsidR="00164BEB" w:rsidRDefault="00164BEB" w:rsidP="001E4C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62690403"/>
      <w:docPartObj>
        <w:docPartGallery w:val="Page Numbers (Bottom of Page)"/>
        <w:docPartUnique/>
      </w:docPartObj>
    </w:sdtPr>
    <w:sdtContent>
      <w:p w14:paraId="37DFADA4" w14:textId="77777777" w:rsidR="00572834" w:rsidRDefault="00572834" w:rsidP="0002479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B152BD2" w14:textId="77777777" w:rsidR="00506569" w:rsidRDefault="00506569" w:rsidP="0057283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FEB4" w14:textId="77777777" w:rsidR="00C46DD1" w:rsidRPr="00506569" w:rsidRDefault="00C46DD1" w:rsidP="00C46DD1">
    <w:pPr>
      <w:framePr w:wrap="around" w:vAnchor="text" w:hAnchor="page" w:x="10115" w:y="1"/>
    </w:pPr>
    <w:r w:rsidRPr="00F27D9B">
      <w:rPr>
        <w:rStyle w:val="Paginanummer"/>
        <w:rFonts w:ascii="Arial" w:hAnsi="Arial"/>
        <w:szCs w:val="20"/>
      </w:rPr>
      <w:fldChar w:fldCharType="begin"/>
    </w:r>
    <w:r w:rsidRPr="00F27D9B">
      <w:rPr>
        <w:rStyle w:val="Paginanummer"/>
        <w:rFonts w:ascii="Arial" w:hAnsi="Arial"/>
        <w:szCs w:val="20"/>
      </w:rPr>
      <w:instrText xml:space="preserve">PAGE  </w:instrText>
    </w:r>
    <w:r w:rsidRPr="00F27D9B">
      <w:rPr>
        <w:rStyle w:val="Paginanummer"/>
        <w:rFonts w:ascii="Arial" w:hAnsi="Arial"/>
        <w:szCs w:val="20"/>
      </w:rPr>
      <w:fldChar w:fldCharType="separate"/>
    </w:r>
    <w:r>
      <w:rPr>
        <w:rStyle w:val="Paginanummer"/>
        <w:rFonts w:ascii="Arial" w:hAnsi="Arial"/>
        <w:noProof/>
        <w:szCs w:val="20"/>
      </w:rPr>
      <w:t>2</w:t>
    </w:r>
    <w:r w:rsidRPr="00F27D9B">
      <w:rPr>
        <w:rStyle w:val="Paginanummer"/>
        <w:rFonts w:ascii="Arial" w:hAnsi="Arial"/>
        <w:szCs w:val="20"/>
      </w:rPr>
      <w:fldChar w:fldCharType="end"/>
    </w:r>
    <w:r w:rsidRPr="00F27D9B">
      <w:rPr>
        <w:rStyle w:val="Paginanummer"/>
        <w:rFonts w:ascii="Arial" w:hAnsi="Arial"/>
        <w:szCs w:val="20"/>
      </w:rPr>
      <w:t>/</w:t>
    </w:r>
    <w:r w:rsidRPr="00F27D9B">
      <w:rPr>
        <w:rStyle w:val="Paginanummer"/>
        <w:rFonts w:ascii="Arial" w:hAnsi="Arial"/>
        <w:szCs w:val="20"/>
      </w:rPr>
      <w:fldChar w:fldCharType="begin"/>
    </w:r>
    <w:r w:rsidRPr="00F27D9B">
      <w:rPr>
        <w:rStyle w:val="Paginanummer"/>
        <w:rFonts w:ascii="Arial" w:hAnsi="Arial"/>
        <w:szCs w:val="20"/>
      </w:rPr>
      <w:instrText xml:space="preserve"> NUMPAGES  \* MERGEFORMAT </w:instrText>
    </w:r>
    <w:r w:rsidRPr="00F27D9B">
      <w:rPr>
        <w:rStyle w:val="Paginanummer"/>
        <w:rFonts w:ascii="Arial" w:hAnsi="Arial"/>
        <w:szCs w:val="20"/>
      </w:rPr>
      <w:fldChar w:fldCharType="separate"/>
    </w:r>
    <w:r>
      <w:rPr>
        <w:rStyle w:val="Paginanummer"/>
        <w:rFonts w:ascii="Arial" w:hAnsi="Arial"/>
        <w:noProof/>
        <w:szCs w:val="20"/>
      </w:rPr>
      <w:t>2</w:t>
    </w:r>
    <w:r w:rsidRPr="00F27D9B">
      <w:rPr>
        <w:rStyle w:val="Paginanummer"/>
        <w:rFonts w:ascii="Arial" w:hAnsi="Arial"/>
        <w:szCs w:val="20"/>
      </w:rPr>
      <w:fldChar w:fldCharType="end"/>
    </w:r>
  </w:p>
  <w:p w14:paraId="77F8FBB4" w14:textId="77777777" w:rsidR="00506569" w:rsidRDefault="00506569" w:rsidP="00572834">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2D7B" w14:textId="77777777" w:rsidR="00C46DD1" w:rsidRPr="00506569" w:rsidRDefault="00C46DD1" w:rsidP="00C46DD1">
    <w:pPr>
      <w:framePr w:wrap="around" w:vAnchor="text" w:hAnchor="page" w:x="10115" w:y="-81"/>
    </w:pPr>
    <w:r w:rsidRPr="00F27D9B">
      <w:rPr>
        <w:rStyle w:val="Paginanummer"/>
        <w:rFonts w:ascii="Arial" w:hAnsi="Arial"/>
        <w:szCs w:val="20"/>
      </w:rPr>
      <w:fldChar w:fldCharType="begin"/>
    </w:r>
    <w:r w:rsidRPr="00F27D9B">
      <w:rPr>
        <w:rStyle w:val="Paginanummer"/>
        <w:rFonts w:ascii="Arial" w:hAnsi="Arial"/>
        <w:szCs w:val="20"/>
      </w:rPr>
      <w:instrText xml:space="preserve">PAGE  </w:instrText>
    </w:r>
    <w:r w:rsidRPr="00F27D9B">
      <w:rPr>
        <w:rStyle w:val="Paginanummer"/>
        <w:rFonts w:ascii="Arial" w:hAnsi="Arial"/>
        <w:szCs w:val="20"/>
      </w:rPr>
      <w:fldChar w:fldCharType="separate"/>
    </w:r>
    <w:r>
      <w:rPr>
        <w:rStyle w:val="Paginanummer"/>
        <w:rFonts w:ascii="Arial" w:hAnsi="Arial"/>
        <w:noProof/>
        <w:szCs w:val="20"/>
      </w:rPr>
      <w:t>1</w:t>
    </w:r>
    <w:r w:rsidRPr="00F27D9B">
      <w:rPr>
        <w:rStyle w:val="Paginanummer"/>
        <w:rFonts w:ascii="Arial" w:hAnsi="Arial"/>
        <w:szCs w:val="20"/>
      </w:rPr>
      <w:fldChar w:fldCharType="end"/>
    </w:r>
    <w:r w:rsidRPr="00F27D9B">
      <w:rPr>
        <w:rStyle w:val="Paginanummer"/>
        <w:rFonts w:ascii="Arial" w:hAnsi="Arial"/>
        <w:szCs w:val="20"/>
      </w:rPr>
      <w:t>/</w:t>
    </w:r>
    <w:r w:rsidRPr="00F27D9B">
      <w:rPr>
        <w:rStyle w:val="Paginanummer"/>
        <w:rFonts w:ascii="Arial" w:hAnsi="Arial"/>
        <w:szCs w:val="20"/>
      </w:rPr>
      <w:fldChar w:fldCharType="begin"/>
    </w:r>
    <w:r w:rsidRPr="00F27D9B">
      <w:rPr>
        <w:rStyle w:val="Paginanummer"/>
        <w:rFonts w:ascii="Arial" w:hAnsi="Arial"/>
        <w:szCs w:val="20"/>
      </w:rPr>
      <w:instrText xml:space="preserve"> NUMPAGES  \* MERGEFORMAT </w:instrText>
    </w:r>
    <w:r w:rsidRPr="00F27D9B">
      <w:rPr>
        <w:rStyle w:val="Paginanummer"/>
        <w:rFonts w:ascii="Arial" w:hAnsi="Arial"/>
        <w:szCs w:val="20"/>
      </w:rPr>
      <w:fldChar w:fldCharType="separate"/>
    </w:r>
    <w:r>
      <w:rPr>
        <w:rStyle w:val="Paginanummer"/>
        <w:rFonts w:ascii="Arial" w:hAnsi="Arial"/>
        <w:noProof/>
        <w:szCs w:val="20"/>
      </w:rPr>
      <w:t>1</w:t>
    </w:r>
    <w:r w:rsidRPr="00F27D9B">
      <w:rPr>
        <w:rStyle w:val="Paginanummer"/>
        <w:rFonts w:ascii="Arial" w:hAnsi="Arial"/>
        <w:szCs w:val="20"/>
      </w:rPr>
      <w:fldChar w:fldCharType="end"/>
    </w:r>
  </w:p>
  <w:p w14:paraId="1136AB7E" w14:textId="77777777" w:rsidR="00506569" w:rsidRPr="00506569" w:rsidRDefault="00506569" w:rsidP="00506569">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E40B7" w14:textId="77777777" w:rsidR="00164BEB" w:rsidRDefault="00164BEB" w:rsidP="001E4CDA">
      <w:pPr>
        <w:spacing w:line="240" w:lineRule="auto"/>
      </w:pPr>
      <w:r>
        <w:separator/>
      </w:r>
    </w:p>
  </w:footnote>
  <w:footnote w:type="continuationSeparator" w:id="0">
    <w:p w14:paraId="4A265FC3" w14:textId="77777777" w:rsidR="00164BEB" w:rsidRDefault="00164BEB" w:rsidP="001E4C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A845" w14:textId="77777777" w:rsidR="001E4CDA" w:rsidRDefault="00A74CB7" w:rsidP="00B72AFC">
    <w:pPr>
      <w:pStyle w:val="Koptekst"/>
      <w:jc w:val="center"/>
    </w:pPr>
    <w:r>
      <w:rPr>
        <w:noProof/>
      </w:rPr>
      <w:drawing>
        <wp:anchor distT="0" distB="0" distL="114300" distR="114300" simplePos="0" relativeHeight="251663360" behindDoc="1" locked="0" layoutInCell="1" allowOverlap="1" wp14:anchorId="12696AA6" wp14:editId="38883A93">
          <wp:simplePos x="0" y="0"/>
          <wp:positionH relativeFrom="page">
            <wp:align>left</wp:align>
          </wp:positionH>
          <wp:positionV relativeFrom="page">
            <wp:align>top</wp:align>
          </wp:positionV>
          <wp:extent cx="7560000" cy="10699200"/>
          <wp:effectExtent l="0" t="0" r="3175" b="698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FF247" w14:textId="77777777" w:rsidR="009529DC" w:rsidRDefault="002326A6">
    <w:pPr>
      <w:pStyle w:val="Koptekst"/>
    </w:pPr>
    <w:r>
      <w:rPr>
        <w:noProof/>
      </w:rPr>
      <w:drawing>
        <wp:anchor distT="0" distB="0" distL="114300" distR="114300" simplePos="0" relativeHeight="251661312" behindDoc="1" locked="0" layoutInCell="1" allowOverlap="1" wp14:anchorId="431D809D" wp14:editId="5DDBE25F">
          <wp:simplePos x="0" y="0"/>
          <wp:positionH relativeFrom="page">
            <wp:posOffset>0</wp:posOffset>
          </wp:positionH>
          <wp:positionV relativeFrom="page">
            <wp:posOffset>0</wp:posOffset>
          </wp:positionV>
          <wp:extent cx="7580601" cy="3347640"/>
          <wp:effectExtent l="0" t="0" r="1905"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1"/>
                  <a:srcRect b="68749"/>
                  <a:stretch/>
                </pic:blipFill>
                <pic:spPr bwMode="auto">
                  <a:xfrm>
                    <a:off x="0" y="0"/>
                    <a:ext cx="7581600" cy="33480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F6A585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9DB5118"/>
    <w:multiLevelType w:val="multilevel"/>
    <w:tmpl w:val="7C6E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D29B5"/>
    <w:multiLevelType w:val="multilevel"/>
    <w:tmpl w:val="63F05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552518"/>
    <w:multiLevelType w:val="multilevel"/>
    <w:tmpl w:val="82C2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226854"/>
    <w:multiLevelType w:val="multilevel"/>
    <w:tmpl w:val="31D4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8B718E"/>
    <w:multiLevelType w:val="hybridMultilevel"/>
    <w:tmpl w:val="32649F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9EA3D34"/>
    <w:multiLevelType w:val="multilevel"/>
    <w:tmpl w:val="448E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CE52BF"/>
    <w:multiLevelType w:val="multilevel"/>
    <w:tmpl w:val="5410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1F53F5"/>
    <w:multiLevelType w:val="multilevel"/>
    <w:tmpl w:val="54FE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1B04EE"/>
    <w:multiLevelType w:val="multilevel"/>
    <w:tmpl w:val="86F0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864A6C"/>
    <w:multiLevelType w:val="multilevel"/>
    <w:tmpl w:val="B568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D6FC7"/>
    <w:multiLevelType w:val="multilevel"/>
    <w:tmpl w:val="07E4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22176A"/>
    <w:multiLevelType w:val="hybridMultilevel"/>
    <w:tmpl w:val="BF5A7D50"/>
    <w:lvl w:ilvl="0" w:tplc="5E787CF6">
      <w:start w:val="1"/>
      <w:numFmt w:val="upperLetter"/>
      <w:pStyle w:val="SectieKopA"/>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C280BEB"/>
    <w:multiLevelType w:val="multilevel"/>
    <w:tmpl w:val="F29AAD5A"/>
    <w:lvl w:ilvl="0">
      <w:start w:val="1"/>
      <w:numFmt w:val="decimal"/>
      <w:pStyle w:val="Kop1"/>
      <w:lvlText w:val="%1."/>
      <w:lvlJc w:val="left"/>
      <w:pPr>
        <w:ind w:left="794" w:hanging="794"/>
      </w:pPr>
      <w:rPr>
        <w:rFonts w:hint="default"/>
      </w:rPr>
    </w:lvl>
    <w:lvl w:ilvl="1">
      <w:start w:val="1"/>
      <w:numFmt w:val="decimal"/>
      <w:pStyle w:val="Kop2"/>
      <w:lvlText w:val="%1.%2"/>
      <w:lvlJc w:val="left"/>
      <w:pPr>
        <w:ind w:left="794" w:hanging="794"/>
      </w:pPr>
      <w:rPr>
        <w:rFonts w:hint="default"/>
      </w:rPr>
    </w:lvl>
    <w:lvl w:ilvl="2">
      <w:start w:val="1"/>
      <w:numFmt w:val="decimal"/>
      <w:pStyle w:val="Kop3"/>
      <w:lvlText w:val="%1.%2.%3"/>
      <w:lvlJc w:val="left"/>
      <w:pPr>
        <w:ind w:left="936" w:hanging="794"/>
      </w:pPr>
      <w:rPr>
        <w:rFonts w:hint="default"/>
      </w:rPr>
    </w:lvl>
    <w:lvl w:ilvl="3">
      <w:start w:val="1"/>
      <w:numFmt w:val="decimal"/>
      <w:pStyle w:val="Kop4"/>
      <w:lvlText w:val="%1.%2.%3.%4"/>
      <w:lvlJc w:val="left"/>
      <w:pPr>
        <w:ind w:left="709" w:hanging="709"/>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992" w:hanging="992"/>
      </w:pPr>
      <w:rPr>
        <w:rFonts w:hint="default"/>
      </w:rPr>
    </w:lvl>
    <w:lvl w:ilvl="6">
      <w:start w:val="1"/>
      <w:numFmt w:val="decimal"/>
      <w:lvlText w:val="%1.%2.%3.%4.%5.%6.%7"/>
      <w:lvlJc w:val="left"/>
      <w:pPr>
        <w:ind w:left="1134" w:hanging="1134"/>
      </w:pPr>
      <w:rPr>
        <w:rFonts w:hint="default"/>
      </w:rPr>
    </w:lvl>
    <w:lvl w:ilvl="7">
      <w:start w:val="1"/>
      <w:numFmt w:val="decimal"/>
      <w:lvlText w:val="%1.%2.%3.%4.%5.%6.%7.%8"/>
      <w:lvlJc w:val="left"/>
      <w:pPr>
        <w:ind w:left="1276" w:hanging="1276"/>
      </w:pPr>
      <w:rPr>
        <w:rFonts w:hint="default"/>
      </w:rPr>
    </w:lvl>
    <w:lvl w:ilvl="8">
      <w:start w:val="1"/>
      <w:numFmt w:val="decimal"/>
      <w:lvlText w:val="%1.%2.%3.%4.%5.%6.%7.%8.%9"/>
      <w:lvlJc w:val="left"/>
      <w:pPr>
        <w:ind w:left="1418" w:hanging="1418"/>
      </w:pPr>
      <w:rPr>
        <w:rFonts w:hint="default"/>
      </w:rPr>
    </w:lvl>
  </w:abstractNum>
  <w:abstractNum w:abstractNumId="14" w15:restartNumberingAfterBreak="0">
    <w:nsid w:val="3C6C494E"/>
    <w:multiLevelType w:val="multilevel"/>
    <w:tmpl w:val="5222757C"/>
    <w:lvl w:ilvl="0">
      <w:start w:val="1"/>
      <w:numFmt w:val="lowerLetter"/>
      <w:lvlText w:val="%1."/>
      <w:lvlJc w:val="left"/>
      <w:pPr>
        <w:ind w:left="284" w:hanging="284"/>
      </w:pPr>
      <w:rPr>
        <w:rFonts w:hint="default"/>
      </w:rPr>
    </w:lvl>
    <w:lvl w:ilvl="1">
      <w:start w:val="1"/>
      <w:numFmt w:val="lowerLetter"/>
      <w:pStyle w:val="Opsommingkleineletter2eniveauWSGV"/>
      <w:lvlText w:val="%2."/>
      <w:lvlJc w:val="left"/>
      <w:pPr>
        <w:ind w:left="568" w:hanging="284"/>
      </w:pPr>
      <w:rPr>
        <w:rFonts w:hint="default"/>
      </w:rPr>
    </w:lvl>
    <w:lvl w:ilvl="2">
      <w:start w:val="1"/>
      <w:numFmt w:val="lowerLetter"/>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15" w15:restartNumberingAfterBreak="0">
    <w:nsid w:val="3FBD682D"/>
    <w:multiLevelType w:val="multilevel"/>
    <w:tmpl w:val="E60A9E7C"/>
    <w:lvl w:ilvl="0">
      <w:start w:val="1"/>
      <w:numFmt w:val="bullet"/>
      <w:pStyle w:val="-opsommingniveau1WSGV"/>
      <w:lvlText w:val="–"/>
      <w:lvlJc w:val="left"/>
      <w:pPr>
        <w:ind w:left="284" w:hanging="284"/>
      </w:pPr>
      <w:rPr>
        <w:rFonts w:ascii="Calibri" w:hAnsi="Calibri" w:hint="default"/>
      </w:rPr>
    </w:lvl>
    <w:lvl w:ilvl="1">
      <w:start w:val="1"/>
      <w:numFmt w:val="bullet"/>
      <w:pStyle w:val="Opsommingteken2eniveauWSGV"/>
      <w:lvlText w:val="•"/>
      <w:lvlJc w:val="left"/>
      <w:pPr>
        <w:ind w:left="568" w:hanging="284"/>
      </w:pPr>
      <w:rPr>
        <w:rFonts w:ascii="Calibri" w:hAnsi="Calibri" w:hint="default"/>
      </w:rPr>
    </w:lvl>
    <w:lvl w:ilvl="2">
      <w:start w:val="1"/>
      <w:numFmt w:val="bullet"/>
      <w:lvlText w:val="&gt;"/>
      <w:lvlJc w:val="left"/>
      <w:pPr>
        <w:ind w:left="852" w:hanging="284"/>
      </w:pPr>
      <w:rPr>
        <w:rFonts w:ascii="Calibri" w:hAnsi="Calibri" w:hint="default"/>
      </w:rPr>
    </w:lvl>
    <w:lvl w:ilvl="3">
      <w:start w:val="1"/>
      <w:numFmt w:val="bullet"/>
      <w:lvlText w:val="»"/>
      <w:lvlJc w:val="left"/>
      <w:pPr>
        <w:ind w:left="1136" w:hanging="284"/>
      </w:pPr>
      <w:rPr>
        <w:rFonts w:ascii="Maiandra GD" w:hAnsi="Maiandra GD" w:hint="default"/>
      </w:rPr>
    </w:lvl>
    <w:lvl w:ilvl="4">
      <w:start w:val="1"/>
      <w:numFmt w:val="bullet"/>
      <w:lvlText w:val="-"/>
      <w:lvlJc w:val="left"/>
      <w:pPr>
        <w:ind w:left="1420" w:hanging="284"/>
      </w:pPr>
      <w:rPr>
        <w:rFonts w:ascii="Maiandra GD" w:hAnsi="Maiandra GD" w:hint="default"/>
      </w:rPr>
    </w:lvl>
    <w:lvl w:ilvl="5">
      <w:start w:val="1"/>
      <w:numFmt w:val="bullet"/>
      <w:lvlText w:val="-"/>
      <w:lvlJc w:val="left"/>
      <w:pPr>
        <w:ind w:left="1704" w:hanging="284"/>
      </w:pPr>
      <w:rPr>
        <w:rFonts w:ascii="Arial" w:hAnsi="Arial" w:hint="default"/>
        <w:color w:val="000000" w:themeColor="text1"/>
      </w:rPr>
    </w:lvl>
    <w:lvl w:ilvl="6">
      <w:start w:val="1"/>
      <w:numFmt w:val="bullet"/>
      <w:lvlText w:val="-"/>
      <w:lvlJc w:val="left"/>
      <w:pPr>
        <w:ind w:left="1988" w:hanging="284"/>
      </w:pPr>
      <w:rPr>
        <w:rFonts w:ascii="Maiandra GD" w:hAnsi="Maiandra GD" w:hint="default"/>
        <w:color w:val="000000" w:themeColor="text1"/>
      </w:rPr>
    </w:lvl>
    <w:lvl w:ilvl="7">
      <w:start w:val="1"/>
      <w:numFmt w:val="bullet"/>
      <w:lvlText w:val="-"/>
      <w:lvlJc w:val="left"/>
      <w:pPr>
        <w:ind w:left="2272" w:hanging="284"/>
      </w:pPr>
      <w:rPr>
        <w:rFonts w:ascii="Calibri" w:hAnsi="Calibri" w:hint="default"/>
        <w:color w:val="000000" w:themeColor="text1"/>
      </w:rPr>
    </w:lvl>
    <w:lvl w:ilvl="8">
      <w:start w:val="1"/>
      <w:numFmt w:val="bullet"/>
      <w:lvlText w:val="-"/>
      <w:lvlJc w:val="left"/>
      <w:pPr>
        <w:ind w:left="2556" w:hanging="284"/>
      </w:pPr>
      <w:rPr>
        <w:rFonts w:ascii="Calibri" w:hAnsi="Calibri" w:hint="default"/>
        <w:color w:val="000000" w:themeColor="text1"/>
      </w:rPr>
    </w:lvl>
  </w:abstractNum>
  <w:abstractNum w:abstractNumId="16" w15:restartNumberingAfterBreak="0">
    <w:nsid w:val="45F86C76"/>
    <w:multiLevelType w:val="multilevel"/>
    <w:tmpl w:val="4DEA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8A1BB4"/>
    <w:multiLevelType w:val="multilevel"/>
    <w:tmpl w:val="DF06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E5616E"/>
    <w:multiLevelType w:val="multilevel"/>
    <w:tmpl w:val="23F6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182279"/>
    <w:multiLevelType w:val="multilevel"/>
    <w:tmpl w:val="715E9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C53059"/>
    <w:multiLevelType w:val="hybridMultilevel"/>
    <w:tmpl w:val="0F86082A"/>
    <w:lvl w:ilvl="0" w:tplc="E454EDFE">
      <w:start w:val="1"/>
      <w:numFmt w:val="decimal"/>
      <w:pStyle w:val="OpsommingNummers2eniveauWSGV"/>
      <w:lvlText w:val="%1."/>
      <w:lvlJc w:val="left"/>
      <w:pPr>
        <w:ind w:left="1004" w:hanging="360"/>
      </w:pPr>
      <w:rPr>
        <w:rFonts w:hint="default"/>
        <w14:numSpacing w14:val="proportional"/>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1" w15:restartNumberingAfterBreak="0">
    <w:nsid w:val="6C070CE9"/>
    <w:multiLevelType w:val="multilevel"/>
    <w:tmpl w:val="CEE6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808233">
    <w:abstractNumId w:val="5"/>
  </w:num>
  <w:num w:numId="2" w16cid:durableId="1168326766">
    <w:abstractNumId w:val="15"/>
  </w:num>
  <w:num w:numId="3" w16cid:durableId="1855071700">
    <w:abstractNumId w:val="13"/>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4" w16cid:durableId="1718699731">
    <w:abstractNumId w:val="13"/>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5" w16cid:durableId="1544125751">
    <w:abstractNumId w:val="13"/>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6" w16cid:durableId="2010987619">
    <w:abstractNumId w:val="13"/>
    <w:lvlOverride w:ilvl="0">
      <w:lvl w:ilvl="0">
        <w:start w:val="1"/>
        <w:numFmt w:val="decimal"/>
        <w:pStyle w:val="Kop1"/>
        <w:lvlText w:val="%1."/>
        <w:lvlJc w:val="left"/>
        <w:pPr>
          <w:ind w:left="794" w:hanging="794"/>
        </w:pPr>
        <w:rPr>
          <w:rFonts w:hint="default"/>
        </w:rPr>
      </w:lvl>
    </w:lvlOverride>
    <w:lvlOverride w:ilvl="1">
      <w:lvl w:ilvl="1">
        <w:start w:val="1"/>
        <w:numFmt w:val="decimal"/>
        <w:pStyle w:val="Kop2"/>
        <w:lvlText w:val="%1.%2"/>
        <w:lvlJc w:val="left"/>
        <w:pPr>
          <w:ind w:left="794" w:hanging="794"/>
        </w:pPr>
        <w:rPr>
          <w:rFonts w:hint="default"/>
        </w:rPr>
      </w:lvl>
    </w:lvlOverride>
    <w:lvlOverride w:ilvl="2">
      <w:lvl w:ilvl="2">
        <w:start w:val="1"/>
        <w:numFmt w:val="decimal"/>
        <w:pStyle w:val="Kop3"/>
        <w:lvlText w:val="%1.%2.%3"/>
        <w:lvlJc w:val="left"/>
        <w:pPr>
          <w:ind w:left="936" w:hanging="794"/>
        </w:pPr>
        <w:rPr>
          <w:rFonts w:hint="default"/>
          <w:color w:val="006F47"/>
        </w:rPr>
      </w:lvl>
    </w:lvlOverride>
    <w:lvlOverride w:ilvl="3">
      <w:lvl w:ilvl="3">
        <w:start w:val="1"/>
        <w:numFmt w:val="decimal"/>
        <w:pStyle w:val="Kop4"/>
        <w:lvlText w:val="%1.%2.%3.%4"/>
        <w:lvlJc w:val="left"/>
        <w:pPr>
          <w:ind w:left="709" w:hanging="709"/>
        </w:p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992" w:hanging="992"/>
        </w:pPr>
        <w:rPr>
          <w:rFonts w:hint="default"/>
        </w:rPr>
      </w:lvl>
    </w:lvlOverride>
    <w:lvlOverride w:ilvl="6">
      <w:lvl w:ilvl="6">
        <w:start w:val="1"/>
        <w:numFmt w:val="decimal"/>
        <w:lvlText w:val="%1.%2.%3.%4.%5.%6.%7"/>
        <w:lvlJc w:val="left"/>
        <w:pPr>
          <w:ind w:left="1134" w:hanging="1134"/>
        </w:pPr>
        <w:rPr>
          <w:rFonts w:hint="default"/>
        </w:rPr>
      </w:lvl>
    </w:lvlOverride>
    <w:lvlOverride w:ilvl="7">
      <w:lvl w:ilvl="7">
        <w:start w:val="1"/>
        <w:numFmt w:val="decimal"/>
        <w:lvlText w:val="%1.%2.%3.%4.%5.%6.%7.%8"/>
        <w:lvlJc w:val="left"/>
        <w:pPr>
          <w:ind w:left="1276" w:hanging="1276"/>
        </w:pPr>
        <w:rPr>
          <w:rFonts w:hint="default"/>
        </w:rPr>
      </w:lvl>
    </w:lvlOverride>
    <w:lvlOverride w:ilvl="8">
      <w:lvl w:ilvl="8">
        <w:start w:val="1"/>
        <w:numFmt w:val="decimal"/>
        <w:lvlText w:val="%1.%2.%3.%4.%5.%6.%7.%8.%9"/>
        <w:lvlJc w:val="left"/>
        <w:pPr>
          <w:ind w:left="1418" w:hanging="1418"/>
        </w:pPr>
        <w:rPr>
          <w:rFonts w:hint="default"/>
        </w:rPr>
      </w:lvl>
    </w:lvlOverride>
  </w:num>
  <w:num w:numId="7" w16cid:durableId="1943879700">
    <w:abstractNumId w:val="14"/>
  </w:num>
  <w:num w:numId="8" w16cid:durableId="40135187">
    <w:abstractNumId w:val="20"/>
  </w:num>
  <w:num w:numId="9" w16cid:durableId="485164984">
    <w:abstractNumId w:val="15"/>
  </w:num>
  <w:num w:numId="10" w16cid:durableId="1425030122">
    <w:abstractNumId w:val="12"/>
  </w:num>
  <w:num w:numId="11" w16cid:durableId="1841580358">
    <w:abstractNumId w:val="18"/>
  </w:num>
  <w:num w:numId="12" w16cid:durableId="2079815845">
    <w:abstractNumId w:val="17"/>
  </w:num>
  <w:num w:numId="13" w16cid:durableId="1407072507">
    <w:abstractNumId w:val="6"/>
  </w:num>
  <w:num w:numId="14" w16cid:durableId="949823131">
    <w:abstractNumId w:val="10"/>
  </w:num>
  <w:num w:numId="15" w16cid:durableId="539822199">
    <w:abstractNumId w:val="0"/>
  </w:num>
  <w:num w:numId="16" w16cid:durableId="2013485669">
    <w:abstractNumId w:val="1"/>
  </w:num>
  <w:num w:numId="17" w16cid:durableId="1390423757">
    <w:abstractNumId w:val="11"/>
  </w:num>
  <w:num w:numId="18" w16cid:durableId="158154666">
    <w:abstractNumId w:val="4"/>
  </w:num>
  <w:num w:numId="19" w16cid:durableId="301815450">
    <w:abstractNumId w:val="3"/>
  </w:num>
  <w:num w:numId="20" w16cid:durableId="202597083">
    <w:abstractNumId w:val="16"/>
  </w:num>
  <w:num w:numId="21" w16cid:durableId="557280953">
    <w:abstractNumId w:val="9"/>
  </w:num>
  <w:num w:numId="22" w16cid:durableId="865214636">
    <w:abstractNumId w:val="21"/>
  </w:num>
  <w:num w:numId="23" w16cid:durableId="1447432803">
    <w:abstractNumId w:val="8"/>
  </w:num>
  <w:num w:numId="24" w16cid:durableId="820921552">
    <w:abstractNumId w:val="2"/>
  </w:num>
  <w:num w:numId="25" w16cid:durableId="100995995">
    <w:abstractNumId w:val="7"/>
  </w:num>
  <w:num w:numId="26" w16cid:durableId="101229771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148"/>
    <w:rsid w:val="000078B1"/>
    <w:rsid w:val="000125FB"/>
    <w:rsid w:val="00041F81"/>
    <w:rsid w:val="00077ADF"/>
    <w:rsid w:val="00085309"/>
    <w:rsid w:val="00097EA3"/>
    <w:rsid w:val="000A1F83"/>
    <w:rsid w:val="000C3E47"/>
    <w:rsid w:val="001512A3"/>
    <w:rsid w:val="00164BEB"/>
    <w:rsid w:val="001E4CDA"/>
    <w:rsid w:val="002219C7"/>
    <w:rsid w:val="002237C3"/>
    <w:rsid w:val="002254E9"/>
    <w:rsid w:val="002326A6"/>
    <w:rsid w:val="002A3D8F"/>
    <w:rsid w:val="002C636C"/>
    <w:rsid w:val="002C7F70"/>
    <w:rsid w:val="002D12DB"/>
    <w:rsid w:val="002D16C3"/>
    <w:rsid w:val="00351584"/>
    <w:rsid w:val="003B37B8"/>
    <w:rsid w:val="00405411"/>
    <w:rsid w:val="0042272F"/>
    <w:rsid w:val="00472537"/>
    <w:rsid w:val="004D33A8"/>
    <w:rsid w:val="00506569"/>
    <w:rsid w:val="00510480"/>
    <w:rsid w:val="00513C87"/>
    <w:rsid w:val="005163B6"/>
    <w:rsid w:val="00572834"/>
    <w:rsid w:val="00614CF4"/>
    <w:rsid w:val="00626943"/>
    <w:rsid w:val="00682606"/>
    <w:rsid w:val="0073324F"/>
    <w:rsid w:val="007332D9"/>
    <w:rsid w:val="00734065"/>
    <w:rsid w:val="0075168E"/>
    <w:rsid w:val="00762D79"/>
    <w:rsid w:val="00791148"/>
    <w:rsid w:val="007A144E"/>
    <w:rsid w:val="007B714C"/>
    <w:rsid w:val="007D57B7"/>
    <w:rsid w:val="00832536"/>
    <w:rsid w:val="00833A92"/>
    <w:rsid w:val="00850E29"/>
    <w:rsid w:val="00855DD7"/>
    <w:rsid w:val="00882BD5"/>
    <w:rsid w:val="008A57B7"/>
    <w:rsid w:val="008C489C"/>
    <w:rsid w:val="008F3AEE"/>
    <w:rsid w:val="009529DC"/>
    <w:rsid w:val="009725B2"/>
    <w:rsid w:val="009C7EDF"/>
    <w:rsid w:val="00A05754"/>
    <w:rsid w:val="00A51404"/>
    <w:rsid w:val="00A53D7B"/>
    <w:rsid w:val="00A74CB7"/>
    <w:rsid w:val="00AF7ED4"/>
    <w:rsid w:val="00B152A4"/>
    <w:rsid w:val="00B72AFC"/>
    <w:rsid w:val="00B90B52"/>
    <w:rsid w:val="00BC6288"/>
    <w:rsid w:val="00BC7579"/>
    <w:rsid w:val="00BD11C6"/>
    <w:rsid w:val="00C004A1"/>
    <w:rsid w:val="00C26E7B"/>
    <w:rsid w:val="00C36513"/>
    <w:rsid w:val="00C46DD1"/>
    <w:rsid w:val="00C843C4"/>
    <w:rsid w:val="00C85D5B"/>
    <w:rsid w:val="00C92D7B"/>
    <w:rsid w:val="00CE30A5"/>
    <w:rsid w:val="00D34311"/>
    <w:rsid w:val="00D6116A"/>
    <w:rsid w:val="00D639F7"/>
    <w:rsid w:val="00DA1BD8"/>
    <w:rsid w:val="00E46CE0"/>
    <w:rsid w:val="00E642C8"/>
    <w:rsid w:val="00E724A7"/>
    <w:rsid w:val="00E76C8E"/>
    <w:rsid w:val="00E8547A"/>
    <w:rsid w:val="00EA0307"/>
    <w:rsid w:val="00EE3996"/>
    <w:rsid w:val="00EF2A49"/>
    <w:rsid w:val="00F41B42"/>
    <w:rsid w:val="00FA2301"/>
    <w:rsid w:val="00FD3016"/>
    <w:rsid w:val="00FF450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69E305"/>
  <w15:docId w15:val="{95009FD4-10F5-430F-9DFA-2CD16B1B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line="25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WSGV"/>
    <w:qFormat/>
    <w:rsid w:val="00791148"/>
    <w:pPr>
      <w:spacing w:after="200" w:line="276" w:lineRule="auto"/>
    </w:pPr>
    <w:rPr>
      <w:rFonts w:eastAsiaTheme="minorEastAsia"/>
      <w:sz w:val="22"/>
      <w:szCs w:val="22"/>
      <w:lang w:val="en-US"/>
    </w:rPr>
  </w:style>
  <w:style w:type="paragraph" w:styleId="Kop1">
    <w:name w:val="heading 1"/>
    <w:aliases w:val="Kop 1 WSGV"/>
    <w:basedOn w:val="BasistekstWSGV"/>
    <w:next w:val="BasistekstWSGV"/>
    <w:link w:val="Kop1Char"/>
    <w:uiPriority w:val="9"/>
    <w:qFormat/>
    <w:rsid w:val="00A74CB7"/>
    <w:pPr>
      <w:keepNext/>
      <w:keepLines/>
      <w:numPr>
        <w:numId w:val="6"/>
      </w:numPr>
      <w:pBdr>
        <w:bottom w:val="single" w:sz="6" w:space="9" w:color="969696"/>
      </w:pBdr>
      <w:tabs>
        <w:tab w:val="left" w:pos="-567"/>
      </w:tabs>
      <w:spacing w:before="240" w:line="440" w:lineRule="exact"/>
      <w:outlineLvl w:val="0"/>
    </w:pPr>
    <w:rPr>
      <w:rFonts w:cs="Calibri Light"/>
      <w:b/>
      <w:bCs/>
      <w:color w:val="007591"/>
      <w:sz w:val="40"/>
      <w:szCs w:val="40"/>
    </w:rPr>
  </w:style>
  <w:style w:type="paragraph" w:styleId="Kop2">
    <w:name w:val="heading 2"/>
    <w:aliases w:val="Kop 2 WSGV"/>
    <w:basedOn w:val="BasistekstWSGV"/>
    <w:next w:val="BasistekstWSGV"/>
    <w:link w:val="Kop2Char"/>
    <w:uiPriority w:val="9"/>
    <w:qFormat/>
    <w:rsid w:val="00A74CB7"/>
    <w:pPr>
      <w:keepNext/>
      <w:keepLines/>
      <w:numPr>
        <w:ilvl w:val="1"/>
        <w:numId w:val="6"/>
      </w:numPr>
      <w:spacing w:before="240" w:after="240" w:line="320" w:lineRule="exact"/>
      <w:jc w:val="left"/>
      <w:outlineLvl w:val="1"/>
    </w:pPr>
    <w:rPr>
      <w:b/>
      <w:bCs/>
      <w:iCs/>
      <w:color w:val="007591"/>
      <w:sz w:val="26"/>
      <w:szCs w:val="28"/>
    </w:rPr>
  </w:style>
  <w:style w:type="paragraph" w:styleId="Kop3">
    <w:name w:val="heading 3"/>
    <w:aliases w:val="Kop 3 WSGV"/>
    <w:basedOn w:val="BasistekstWSGV"/>
    <w:next w:val="BasistekstWSGV"/>
    <w:link w:val="Kop3Char"/>
    <w:uiPriority w:val="9"/>
    <w:unhideWhenUsed/>
    <w:qFormat/>
    <w:rsid w:val="00A74CB7"/>
    <w:pPr>
      <w:keepNext/>
      <w:keepLines/>
      <w:numPr>
        <w:ilvl w:val="2"/>
        <w:numId w:val="6"/>
      </w:numPr>
      <w:spacing w:before="240" w:after="60" w:line="320" w:lineRule="exact"/>
      <w:outlineLvl w:val="2"/>
    </w:pPr>
    <w:rPr>
      <w:iCs/>
      <w:color w:val="007591"/>
      <w:sz w:val="24"/>
    </w:rPr>
  </w:style>
  <w:style w:type="paragraph" w:styleId="Kop4">
    <w:name w:val="heading 4"/>
    <w:aliases w:val="Kop 4 WSGV"/>
    <w:basedOn w:val="BasistekstvetWSGV"/>
    <w:next w:val="BasistekstWSGV"/>
    <w:link w:val="Kop4Char"/>
    <w:uiPriority w:val="9"/>
    <w:unhideWhenUsed/>
    <w:qFormat/>
    <w:rsid w:val="00A74CB7"/>
    <w:pPr>
      <w:keepNext/>
      <w:keepLines/>
      <w:numPr>
        <w:ilvl w:val="3"/>
        <w:numId w:val="6"/>
      </w:numPr>
      <w:spacing w:before="240" w:after="20" w:line="320" w:lineRule="atLeast"/>
      <w:outlineLvl w:val="3"/>
    </w:pPr>
    <w:rPr>
      <w:rFonts w:eastAsiaTheme="majorEastAsia" w:cstheme="majorBidi"/>
      <w:b w:val="0"/>
      <w:iCs/>
      <w:color w:val="007591"/>
    </w:rPr>
  </w:style>
  <w:style w:type="paragraph" w:styleId="Kop5">
    <w:name w:val="heading 5"/>
    <w:basedOn w:val="Standaard"/>
    <w:next w:val="Standaard"/>
    <w:link w:val="Kop5Char"/>
    <w:uiPriority w:val="9"/>
    <w:semiHidden/>
    <w:unhideWhenUsed/>
    <w:qFormat/>
    <w:rsid w:val="00A74CB7"/>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74CB7"/>
    <w:pPr>
      <w:ind w:left="720"/>
      <w:contextualSpacing/>
    </w:pPr>
  </w:style>
  <w:style w:type="paragraph" w:styleId="Koptekst">
    <w:name w:val="header"/>
    <w:basedOn w:val="Standaard"/>
    <w:link w:val="KoptekstChar"/>
    <w:uiPriority w:val="99"/>
    <w:unhideWhenUsed/>
    <w:rsid w:val="00A74CB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74CB7"/>
    <w:rPr>
      <w:rFonts w:ascii="Calibri" w:eastAsia="Times New Roman" w:hAnsi="Calibri" w:cs="Maiandra GD"/>
      <w:color w:val="000000" w:themeColor="text1"/>
      <w:sz w:val="20"/>
      <w:szCs w:val="18"/>
      <w:lang w:eastAsia="nl-NL"/>
    </w:rPr>
  </w:style>
  <w:style w:type="paragraph" w:styleId="Voettekst">
    <w:name w:val="footer"/>
    <w:basedOn w:val="Standaard"/>
    <w:link w:val="VoettekstChar"/>
    <w:uiPriority w:val="99"/>
    <w:unhideWhenUsed/>
    <w:rsid w:val="00A74CB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74CB7"/>
    <w:rPr>
      <w:rFonts w:ascii="Calibri" w:eastAsia="Times New Roman" w:hAnsi="Calibri" w:cs="Maiandra GD"/>
      <w:color w:val="000000" w:themeColor="text1"/>
      <w:sz w:val="20"/>
      <w:szCs w:val="18"/>
      <w:lang w:eastAsia="nl-NL"/>
    </w:rPr>
  </w:style>
  <w:style w:type="character" w:customStyle="1" w:styleId="Kop1Char">
    <w:name w:val="Kop 1 Char"/>
    <w:aliases w:val="Kop 1 WSGV Char"/>
    <w:basedOn w:val="Standaardalinea-lettertype"/>
    <w:link w:val="Kop1"/>
    <w:uiPriority w:val="9"/>
    <w:rsid w:val="00A74CB7"/>
    <w:rPr>
      <w:rFonts w:eastAsia="Times New Roman" w:cs="Calibri Light"/>
      <w:b/>
      <w:bCs/>
      <w:color w:val="007591"/>
      <w:sz w:val="40"/>
      <w:szCs w:val="40"/>
      <w:lang w:eastAsia="nl-NL"/>
    </w:rPr>
  </w:style>
  <w:style w:type="paragraph" w:styleId="Titel">
    <w:name w:val="Title"/>
    <w:basedOn w:val="Standaard"/>
    <w:next w:val="Standaard"/>
    <w:link w:val="TitelChar"/>
    <w:uiPriority w:val="10"/>
    <w:rsid w:val="00A74CB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4CB7"/>
    <w:rPr>
      <w:rFonts w:asciiTheme="majorHAnsi" w:eastAsiaTheme="majorEastAsia" w:hAnsiTheme="majorHAnsi" w:cstheme="majorBidi"/>
      <w:color w:val="000000" w:themeColor="text1"/>
      <w:spacing w:val="-10"/>
      <w:kern w:val="28"/>
      <w:sz w:val="56"/>
      <w:szCs w:val="56"/>
      <w:lang w:eastAsia="nl-NL"/>
    </w:rPr>
  </w:style>
  <w:style w:type="character" w:styleId="Paginanummer">
    <w:name w:val="page number"/>
    <w:basedOn w:val="Standaardalinea-lettertype"/>
    <w:uiPriority w:val="99"/>
    <w:semiHidden/>
    <w:unhideWhenUsed/>
    <w:rsid w:val="00A74CB7"/>
  </w:style>
  <w:style w:type="paragraph" w:customStyle="1" w:styleId="Normaal1">
    <w:name w:val="Normaal1"/>
    <w:qFormat/>
    <w:rsid w:val="00833A92"/>
    <w:pPr>
      <w:spacing w:line="240" w:lineRule="auto"/>
    </w:pPr>
    <w:rPr>
      <w:rFonts w:ascii="Arial" w:hAnsi="Arial"/>
    </w:rPr>
  </w:style>
  <w:style w:type="paragraph" w:customStyle="1" w:styleId="BasistekstWSGV">
    <w:name w:val="Basistekst WSGV"/>
    <w:basedOn w:val="Standaard"/>
    <w:link w:val="BasistekstWSGVChar"/>
    <w:qFormat/>
    <w:rsid w:val="00A74CB7"/>
    <w:pPr>
      <w:jc w:val="both"/>
    </w:pPr>
  </w:style>
  <w:style w:type="character" w:customStyle="1" w:styleId="BasistekstWSGVChar">
    <w:name w:val="Basistekst WSGV Char"/>
    <w:basedOn w:val="Standaardalinea-lettertype"/>
    <w:link w:val="BasistekstWSGV"/>
    <w:rsid w:val="00A74CB7"/>
    <w:rPr>
      <w:rFonts w:ascii="Calibri" w:eastAsia="Times New Roman" w:hAnsi="Calibri" w:cs="Maiandra GD"/>
      <w:color w:val="000000" w:themeColor="text1"/>
      <w:sz w:val="20"/>
      <w:szCs w:val="18"/>
      <w:lang w:eastAsia="nl-NL"/>
    </w:rPr>
  </w:style>
  <w:style w:type="paragraph" w:customStyle="1" w:styleId="Opsommingteken1eniveauWSGV">
    <w:name w:val="Opsomming teken 1e niveau WSGV"/>
    <w:basedOn w:val="BasistekstWSGV"/>
    <w:link w:val="Opsommingteken1eniveauWSGVChar"/>
    <w:rsid w:val="00A74CB7"/>
    <w:pPr>
      <w:ind w:left="284" w:hanging="284"/>
    </w:pPr>
  </w:style>
  <w:style w:type="character" w:customStyle="1" w:styleId="Opsommingteken1eniveauWSGVChar">
    <w:name w:val="Opsomming teken 1e niveau WSGV Char"/>
    <w:basedOn w:val="BasistekstWSGVChar"/>
    <w:link w:val="Opsommingteken1eniveauWSGV"/>
    <w:rsid w:val="00A74CB7"/>
    <w:rPr>
      <w:rFonts w:ascii="Calibri" w:eastAsia="Times New Roman" w:hAnsi="Calibri" w:cs="Maiandra GD"/>
      <w:color w:val="000000" w:themeColor="text1"/>
      <w:sz w:val="20"/>
      <w:szCs w:val="18"/>
      <w:lang w:eastAsia="nl-NL"/>
    </w:rPr>
  </w:style>
  <w:style w:type="paragraph" w:customStyle="1" w:styleId="-opsommingniveau1WSGV">
    <w:name w:val="- opsomming niveau 1 WSGV"/>
    <w:basedOn w:val="Opsommingteken1eniveauWSGV"/>
    <w:link w:val="-opsommingniveau1WSGVChar"/>
    <w:qFormat/>
    <w:rsid w:val="00A74CB7"/>
    <w:pPr>
      <w:numPr>
        <w:numId w:val="9"/>
      </w:numPr>
    </w:pPr>
  </w:style>
  <w:style w:type="character" w:customStyle="1" w:styleId="-opsommingniveau1WSGVChar">
    <w:name w:val="- opsomming niveau 1 WSGV Char"/>
    <w:basedOn w:val="Opsommingteken1eniveauWSGVChar"/>
    <w:link w:val="-opsommingniveau1WSGV"/>
    <w:rsid w:val="00A74CB7"/>
    <w:rPr>
      <w:rFonts w:ascii="Calibri" w:eastAsia="Times New Roman" w:hAnsi="Calibri" w:cs="Maiandra GD"/>
      <w:color w:val="000000" w:themeColor="text1"/>
      <w:sz w:val="20"/>
      <w:szCs w:val="18"/>
      <w:lang w:val="en-US" w:eastAsia="nl-NL"/>
    </w:rPr>
  </w:style>
  <w:style w:type="paragraph" w:customStyle="1" w:styleId="AlineavoorafbeeldingWSGV">
    <w:name w:val="Alinea voor afbeelding WSGV"/>
    <w:basedOn w:val="BasistekstWSGV"/>
    <w:next w:val="BasistekstWSGV"/>
    <w:qFormat/>
    <w:rsid w:val="00A74CB7"/>
  </w:style>
  <w:style w:type="paragraph" w:styleId="Ballontekst">
    <w:name w:val="Balloon Text"/>
    <w:basedOn w:val="Standaard"/>
    <w:link w:val="BallontekstChar"/>
    <w:uiPriority w:val="99"/>
    <w:semiHidden/>
    <w:unhideWhenUsed/>
    <w:rsid w:val="00A74CB7"/>
    <w:pPr>
      <w:spacing w:line="240" w:lineRule="auto"/>
    </w:pPr>
    <w:rPr>
      <w:rFonts w:ascii="Times New Roman" w:hAnsi="Times New Roman" w:cs="Times New Roman"/>
      <w:sz w:val="18"/>
    </w:rPr>
  </w:style>
  <w:style w:type="character" w:customStyle="1" w:styleId="BallontekstChar">
    <w:name w:val="Ballontekst Char"/>
    <w:basedOn w:val="Standaardalinea-lettertype"/>
    <w:link w:val="Ballontekst"/>
    <w:uiPriority w:val="99"/>
    <w:semiHidden/>
    <w:rsid w:val="00A74CB7"/>
    <w:rPr>
      <w:rFonts w:ascii="Times New Roman" w:eastAsia="Times New Roman" w:hAnsi="Times New Roman" w:cs="Times New Roman"/>
      <w:color w:val="000000" w:themeColor="text1"/>
      <w:sz w:val="18"/>
      <w:szCs w:val="18"/>
      <w:lang w:eastAsia="nl-NL"/>
    </w:rPr>
  </w:style>
  <w:style w:type="paragraph" w:customStyle="1" w:styleId="BasistekstvetWSGV">
    <w:name w:val="Basistekst vet WSGV"/>
    <w:basedOn w:val="Standaard"/>
    <w:next w:val="BasistekstWSGV"/>
    <w:qFormat/>
    <w:rsid w:val="00A74CB7"/>
    <w:pPr>
      <w:spacing w:line="240" w:lineRule="auto"/>
      <w:jc w:val="both"/>
    </w:pPr>
    <w:rPr>
      <w:rFonts w:cs="Times New Roman"/>
      <w:b/>
      <w:bCs/>
    </w:rPr>
  </w:style>
  <w:style w:type="paragraph" w:styleId="Citaat">
    <w:name w:val="Quote"/>
    <w:aliases w:val="Citaat PvJ"/>
    <w:basedOn w:val="BasistekstWSGV"/>
    <w:next w:val="BasistekstWSGV"/>
    <w:link w:val="CitaatChar"/>
    <w:uiPriority w:val="29"/>
    <w:qFormat/>
    <w:rsid w:val="00A74CB7"/>
    <w:pPr>
      <w:pBdr>
        <w:top w:val="single" w:sz="4" w:space="1" w:color="auto"/>
        <w:bottom w:val="single" w:sz="4" w:space="1" w:color="auto"/>
      </w:pBdr>
      <w:spacing w:before="360" w:after="360" w:line="278" w:lineRule="auto"/>
      <w:ind w:left="680" w:right="680"/>
    </w:pPr>
    <w:rPr>
      <w:i/>
      <w:iCs/>
      <w:color w:val="007591"/>
    </w:rPr>
  </w:style>
  <w:style w:type="character" w:customStyle="1" w:styleId="CitaatChar">
    <w:name w:val="Citaat Char"/>
    <w:aliases w:val="Citaat PvJ Char"/>
    <w:basedOn w:val="Standaardalinea-lettertype"/>
    <w:link w:val="Citaat"/>
    <w:uiPriority w:val="29"/>
    <w:rsid w:val="00A74CB7"/>
    <w:rPr>
      <w:rFonts w:ascii="Calibri" w:eastAsia="Times New Roman" w:hAnsi="Calibri" w:cs="Maiandra GD"/>
      <w:i/>
      <w:iCs/>
      <w:color w:val="007591"/>
      <w:sz w:val="20"/>
      <w:szCs w:val="18"/>
      <w:lang w:eastAsia="nl-NL"/>
    </w:rPr>
  </w:style>
  <w:style w:type="paragraph" w:customStyle="1" w:styleId="ColofonkopintocWSGV">
    <w:name w:val="Colofonkop in toc WSGV"/>
    <w:basedOn w:val="Standaard"/>
    <w:next w:val="BasistekstWSGV"/>
    <w:rsid w:val="00A74CB7"/>
    <w:rPr>
      <w:color w:val="FFFFFF" w:themeColor="background1"/>
    </w:rPr>
  </w:style>
  <w:style w:type="paragraph" w:styleId="Duidelijkcitaat">
    <w:name w:val="Intense Quote"/>
    <w:basedOn w:val="Standaard"/>
    <w:next w:val="Standaard"/>
    <w:link w:val="DuidelijkcitaatChar"/>
    <w:uiPriority w:val="30"/>
    <w:qFormat/>
    <w:rsid w:val="00A74CB7"/>
    <w:pPr>
      <w:pBdr>
        <w:top w:val="single" w:sz="4" w:space="10" w:color="4472C4" w:themeColor="accent1"/>
        <w:bottom w:val="single" w:sz="4" w:space="10" w:color="4472C4" w:themeColor="accent1"/>
      </w:pBdr>
      <w:spacing w:before="360" w:after="360"/>
      <w:ind w:left="864" w:right="864"/>
      <w:jc w:val="center"/>
    </w:pPr>
    <w:rPr>
      <w:i/>
      <w:iCs/>
      <w:color w:val="007591"/>
    </w:rPr>
  </w:style>
  <w:style w:type="character" w:customStyle="1" w:styleId="DuidelijkcitaatChar">
    <w:name w:val="Duidelijk citaat Char"/>
    <w:basedOn w:val="Standaardalinea-lettertype"/>
    <w:link w:val="Duidelijkcitaat"/>
    <w:uiPriority w:val="30"/>
    <w:rsid w:val="00A74CB7"/>
    <w:rPr>
      <w:rFonts w:ascii="Calibri" w:eastAsia="Times New Roman" w:hAnsi="Calibri" w:cs="Maiandra GD"/>
      <w:i/>
      <w:iCs/>
      <w:color w:val="007591"/>
      <w:sz w:val="20"/>
      <w:szCs w:val="18"/>
      <w:lang w:eastAsia="nl-NL"/>
    </w:rPr>
  </w:style>
  <w:style w:type="character" w:styleId="Hyperlink">
    <w:name w:val="Hyperlink"/>
    <w:basedOn w:val="Standaardalinea-lettertype"/>
    <w:uiPriority w:val="99"/>
    <w:unhideWhenUsed/>
    <w:rsid w:val="00A74CB7"/>
    <w:rPr>
      <w:color w:val="0563C1" w:themeColor="hyperlink"/>
      <w:u w:val="single"/>
    </w:rPr>
  </w:style>
  <w:style w:type="paragraph" w:styleId="Index1">
    <w:name w:val="index 1"/>
    <w:basedOn w:val="Standaard"/>
    <w:next w:val="Standaard"/>
    <w:autoRedefine/>
    <w:uiPriority w:val="99"/>
    <w:semiHidden/>
    <w:unhideWhenUsed/>
    <w:rsid w:val="00A74CB7"/>
    <w:pPr>
      <w:spacing w:before="120" w:line="240" w:lineRule="auto"/>
      <w:ind w:left="198" w:hanging="198"/>
    </w:pPr>
  </w:style>
  <w:style w:type="paragraph" w:styleId="Inhopg1">
    <w:name w:val="toc 1"/>
    <w:aliases w:val="Inhopg 1 WSGV"/>
    <w:basedOn w:val="Standaard"/>
    <w:next w:val="BasistekstWSGV"/>
    <w:uiPriority w:val="39"/>
    <w:qFormat/>
    <w:rsid w:val="00A74CB7"/>
    <w:pPr>
      <w:tabs>
        <w:tab w:val="right" w:pos="9072"/>
      </w:tabs>
      <w:spacing w:before="120" w:line="440" w:lineRule="atLeast"/>
      <w:ind w:left="1134" w:right="567" w:hanging="1134"/>
    </w:pPr>
    <w:rPr>
      <w:b/>
    </w:rPr>
  </w:style>
  <w:style w:type="paragraph" w:styleId="Inhopg2">
    <w:name w:val="toc 2"/>
    <w:aliases w:val="Inhopg 2 WSGV"/>
    <w:basedOn w:val="Standaard"/>
    <w:next w:val="BasistekstWSGV"/>
    <w:uiPriority w:val="39"/>
    <w:qFormat/>
    <w:rsid w:val="00A74CB7"/>
    <w:pPr>
      <w:tabs>
        <w:tab w:val="right" w:pos="9072"/>
      </w:tabs>
      <w:spacing w:line="280" w:lineRule="atLeast"/>
      <w:ind w:left="1134" w:right="567" w:hanging="1134"/>
    </w:pPr>
  </w:style>
  <w:style w:type="paragraph" w:styleId="Inhopg3">
    <w:name w:val="toc 3"/>
    <w:aliases w:val="Inhopg 3 WSGV"/>
    <w:basedOn w:val="Standaard"/>
    <w:next w:val="BasistekstWSGV"/>
    <w:uiPriority w:val="39"/>
    <w:qFormat/>
    <w:rsid w:val="00A74CB7"/>
    <w:pPr>
      <w:tabs>
        <w:tab w:val="right" w:pos="9072"/>
      </w:tabs>
      <w:spacing w:line="280" w:lineRule="atLeast"/>
      <w:ind w:left="1134" w:right="567" w:hanging="1134"/>
      <w:contextualSpacing/>
    </w:pPr>
    <w:rPr>
      <w:i/>
    </w:rPr>
  </w:style>
  <w:style w:type="paragraph" w:styleId="Inhopg4">
    <w:name w:val="toc 4"/>
    <w:basedOn w:val="Standaard"/>
    <w:next w:val="Standaard"/>
    <w:autoRedefine/>
    <w:uiPriority w:val="39"/>
    <w:unhideWhenUsed/>
    <w:rsid w:val="00A74CB7"/>
    <w:pPr>
      <w:tabs>
        <w:tab w:val="right" w:pos="9072"/>
      </w:tabs>
      <w:spacing w:after="100"/>
      <w:ind w:left="1134" w:right="567" w:hanging="1134"/>
    </w:pPr>
    <w:rPr>
      <w:i/>
      <w:sz w:val="18"/>
    </w:rPr>
  </w:style>
  <w:style w:type="paragraph" w:styleId="Inhopg9">
    <w:name w:val="toc 9"/>
    <w:basedOn w:val="Standaard"/>
    <w:next w:val="Standaard"/>
    <w:autoRedefine/>
    <w:uiPriority w:val="39"/>
    <w:semiHidden/>
    <w:unhideWhenUsed/>
    <w:rsid w:val="00A74CB7"/>
    <w:pPr>
      <w:spacing w:after="100"/>
      <w:ind w:left="1600"/>
    </w:pPr>
  </w:style>
  <w:style w:type="paragraph" w:customStyle="1" w:styleId="InleidingWSGV">
    <w:name w:val="Inleiding WSGV"/>
    <w:basedOn w:val="BasistekstWSGV"/>
    <w:next w:val="BasistekstWSGV"/>
    <w:qFormat/>
    <w:rsid w:val="00A74CB7"/>
    <w:rPr>
      <w:b/>
      <w:i/>
    </w:rPr>
  </w:style>
  <w:style w:type="character" w:styleId="Intensievebenadrukking">
    <w:name w:val="Intense Emphasis"/>
    <w:basedOn w:val="Standaardalinea-lettertype"/>
    <w:uiPriority w:val="21"/>
    <w:qFormat/>
    <w:rsid w:val="00A74CB7"/>
    <w:rPr>
      <w:i/>
      <w:iCs/>
      <w:color w:val="007591"/>
    </w:rPr>
  </w:style>
  <w:style w:type="character" w:styleId="Intensieveverwijzing">
    <w:name w:val="Intense Reference"/>
    <w:basedOn w:val="Standaardalinea-lettertype"/>
    <w:uiPriority w:val="32"/>
    <w:qFormat/>
    <w:rsid w:val="00A74CB7"/>
    <w:rPr>
      <w:b/>
      <w:bCs/>
      <w:smallCaps/>
      <w:color w:val="007591"/>
      <w:spacing w:val="5"/>
    </w:rPr>
  </w:style>
  <w:style w:type="character" w:customStyle="1" w:styleId="Kop2Char">
    <w:name w:val="Kop 2 Char"/>
    <w:aliases w:val="Kop 2 WSGV Char"/>
    <w:basedOn w:val="Standaardalinea-lettertype"/>
    <w:link w:val="Kop2"/>
    <w:uiPriority w:val="9"/>
    <w:rsid w:val="00A74CB7"/>
    <w:rPr>
      <w:rFonts w:ascii="Calibri" w:eastAsia="Times New Roman" w:hAnsi="Calibri" w:cs="Maiandra GD"/>
      <w:b/>
      <w:bCs/>
      <w:iCs/>
      <w:color w:val="007591"/>
      <w:sz w:val="26"/>
      <w:szCs w:val="28"/>
      <w:lang w:eastAsia="nl-NL"/>
    </w:rPr>
  </w:style>
  <w:style w:type="character" w:customStyle="1" w:styleId="Kop3Char">
    <w:name w:val="Kop 3 Char"/>
    <w:aliases w:val="Kop 3 WSGV Char"/>
    <w:basedOn w:val="Standaardalinea-lettertype"/>
    <w:link w:val="Kop3"/>
    <w:uiPriority w:val="9"/>
    <w:rsid w:val="00A74CB7"/>
    <w:rPr>
      <w:rFonts w:ascii="Calibri" w:eastAsia="Times New Roman" w:hAnsi="Calibri" w:cs="Maiandra GD"/>
      <w:iCs/>
      <w:color w:val="007591"/>
      <w:szCs w:val="18"/>
      <w:lang w:eastAsia="nl-NL"/>
    </w:rPr>
  </w:style>
  <w:style w:type="character" w:customStyle="1" w:styleId="Kop4Char">
    <w:name w:val="Kop 4 Char"/>
    <w:aliases w:val="Kop 4 WSGV Char"/>
    <w:basedOn w:val="Standaardalinea-lettertype"/>
    <w:link w:val="Kop4"/>
    <w:uiPriority w:val="9"/>
    <w:rsid w:val="00A74CB7"/>
    <w:rPr>
      <w:rFonts w:eastAsiaTheme="majorEastAsia" w:cstheme="majorBidi"/>
      <w:bCs/>
      <w:iCs/>
      <w:color w:val="007591"/>
      <w:sz w:val="20"/>
      <w:szCs w:val="22"/>
      <w:lang w:eastAsia="nl-NL"/>
    </w:rPr>
  </w:style>
  <w:style w:type="character" w:customStyle="1" w:styleId="Kop5Char">
    <w:name w:val="Kop 5 Char"/>
    <w:basedOn w:val="Standaardalinea-lettertype"/>
    <w:link w:val="Kop5"/>
    <w:uiPriority w:val="9"/>
    <w:semiHidden/>
    <w:rsid w:val="00A74CB7"/>
    <w:rPr>
      <w:rFonts w:asciiTheme="majorHAnsi" w:eastAsiaTheme="majorEastAsia" w:hAnsiTheme="majorHAnsi" w:cstheme="majorBidi"/>
      <w:color w:val="2F5496" w:themeColor="accent1" w:themeShade="BF"/>
      <w:sz w:val="20"/>
      <w:szCs w:val="18"/>
      <w:lang w:eastAsia="nl-NL"/>
    </w:rPr>
  </w:style>
  <w:style w:type="paragraph" w:styleId="Kopvaninhoudsopgave">
    <w:name w:val="TOC Heading"/>
    <w:aliases w:val="Kop van inhoudsopgave WSGV"/>
    <w:basedOn w:val="BasistekstWSGV"/>
    <w:next w:val="BasistekstWSGV"/>
    <w:uiPriority w:val="39"/>
    <w:unhideWhenUsed/>
    <w:qFormat/>
    <w:rsid w:val="00A74CB7"/>
    <w:pPr>
      <w:keepLines/>
      <w:spacing w:before="480"/>
    </w:pPr>
    <w:rPr>
      <w:rFonts w:asciiTheme="majorHAnsi" w:eastAsiaTheme="majorEastAsia" w:hAnsiTheme="majorHAnsi" w:cstheme="majorBidi"/>
      <w:b/>
      <w:bCs/>
      <w:color w:val="007591"/>
      <w:sz w:val="28"/>
      <w:szCs w:val="28"/>
    </w:rPr>
  </w:style>
  <w:style w:type="paragraph" w:customStyle="1" w:styleId="Normaal">
    <w:name w:val="Normaal"/>
    <w:qFormat/>
    <w:rsid w:val="00A74CB7"/>
    <w:pPr>
      <w:spacing w:line="240" w:lineRule="auto"/>
    </w:pPr>
    <w:rPr>
      <w:rFonts w:ascii="Calibri" w:hAnsi="Calibri"/>
      <w:sz w:val="22"/>
    </w:rPr>
  </w:style>
  <w:style w:type="table" w:styleId="Onopgemaaktetabel3">
    <w:name w:val="Plain Table 3"/>
    <w:basedOn w:val="Standaardtabel"/>
    <w:uiPriority w:val="43"/>
    <w:rsid w:val="00A74CB7"/>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Opsommingkleineletter2eniveauWSGV">
    <w:name w:val="Opsomming kleine letter 2e niveau WSGV"/>
    <w:basedOn w:val="BasistekstWSGV"/>
    <w:qFormat/>
    <w:rsid w:val="00A74CB7"/>
    <w:pPr>
      <w:numPr>
        <w:ilvl w:val="1"/>
        <w:numId w:val="7"/>
      </w:numPr>
      <w:spacing w:line="280" w:lineRule="atLeast"/>
    </w:pPr>
  </w:style>
  <w:style w:type="paragraph" w:customStyle="1" w:styleId="OpsommingNummers2eniveauWSGV">
    <w:name w:val="Opsomming Nummers 2e niveau WSGV"/>
    <w:basedOn w:val="BasistekstWSGV"/>
    <w:qFormat/>
    <w:rsid w:val="00A74CB7"/>
    <w:pPr>
      <w:numPr>
        <w:numId w:val="8"/>
      </w:numPr>
      <w:spacing w:line="280" w:lineRule="atLeast"/>
    </w:pPr>
  </w:style>
  <w:style w:type="paragraph" w:customStyle="1" w:styleId="Opsommingteken2eniveauWSGV">
    <w:name w:val="Opsomming teken 2e niveau WSGV"/>
    <w:basedOn w:val="BasistekstWSGV"/>
    <w:qFormat/>
    <w:rsid w:val="00A74CB7"/>
    <w:pPr>
      <w:numPr>
        <w:ilvl w:val="1"/>
        <w:numId w:val="9"/>
      </w:numPr>
    </w:pPr>
  </w:style>
  <w:style w:type="paragraph" w:customStyle="1" w:styleId="PaginanummerWSGV">
    <w:name w:val="Paginanummer WSGV"/>
    <w:basedOn w:val="BasistekstWSGV"/>
    <w:rsid w:val="00A74CB7"/>
    <w:pPr>
      <w:spacing w:line="200" w:lineRule="exact"/>
      <w:jc w:val="right"/>
    </w:pPr>
    <w:rPr>
      <w:sz w:val="14"/>
    </w:rPr>
  </w:style>
  <w:style w:type="paragraph" w:customStyle="1" w:styleId="WSGVNAW-gegevensWIT">
    <w:name w:val="WSGV NAW-gegevens WIT"/>
    <w:basedOn w:val="Standaard"/>
    <w:qFormat/>
    <w:rsid w:val="00A74CB7"/>
    <w:pPr>
      <w:spacing w:line="260" w:lineRule="exact"/>
    </w:pPr>
    <w:rPr>
      <w:rFonts w:cs="Times New Roman"/>
      <w:color w:val="FFFFFF" w:themeColor="background1"/>
      <w:sz w:val="18"/>
    </w:rPr>
  </w:style>
  <w:style w:type="paragraph" w:customStyle="1" w:styleId="PVJNAW-gegevensKLEUR">
    <w:name w:val="PVJ NAW-gegevens KLEUR"/>
    <w:basedOn w:val="WSGVNAW-gegevensWIT"/>
    <w:qFormat/>
    <w:rsid w:val="00A74CB7"/>
    <w:pPr>
      <w:spacing w:line="240" w:lineRule="exact"/>
    </w:pPr>
    <w:rPr>
      <w:color w:val="D8A623"/>
    </w:rPr>
  </w:style>
  <w:style w:type="table" w:customStyle="1" w:styleId="PvJTabelstijl">
    <w:name w:val="PvJ Tabelstijl"/>
    <w:basedOn w:val="Standaardtabel"/>
    <w:uiPriority w:val="99"/>
    <w:rsid w:val="00A74CB7"/>
    <w:pPr>
      <w:spacing w:line="240" w:lineRule="auto"/>
    </w:pPr>
    <w:tblPr/>
  </w:style>
  <w:style w:type="table" w:styleId="Rastertabel2-Accent2">
    <w:name w:val="Grid Table 2 Accent 2"/>
    <w:basedOn w:val="Standaardtabel"/>
    <w:uiPriority w:val="47"/>
    <w:rsid w:val="00A74CB7"/>
    <w:pPr>
      <w:spacing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astertabel5donker-Accent5">
    <w:name w:val="Grid Table 5 Dark Accent 5"/>
    <w:basedOn w:val="Standaardtabel"/>
    <w:uiPriority w:val="50"/>
    <w:rsid w:val="00A74CB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SectieKopA">
    <w:name w:val="Sectie Kop (A)"/>
    <w:basedOn w:val="Kop1"/>
    <w:link w:val="SectieKopAChar"/>
    <w:qFormat/>
    <w:rsid w:val="00A74CB7"/>
    <w:pPr>
      <w:numPr>
        <w:numId w:val="10"/>
      </w:numPr>
    </w:pPr>
  </w:style>
  <w:style w:type="character" w:customStyle="1" w:styleId="SectieKopAChar">
    <w:name w:val="Sectie Kop (A) Char"/>
    <w:basedOn w:val="Kop1Char"/>
    <w:link w:val="SectieKopA"/>
    <w:rsid w:val="00A74CB7"/>
    <w:rPr>
      <w:rFonts w:eastAsia="Times New Roman" w:cs="Calibri Light"/>
      <w:b/>
      <w:bCs/>
      <w:color w:val="007591"/>
      <w:sz w:val="40"/>
      <w:szCs w:val="40"/>
      <w:lang w:eastAsia="nl-NL"/>
    </w:rPr>
  </w:style>
  <w:style w:type="table" w:customStyle="1" w:styleId="Stijl1">
    <w:name w:val="Stijl1"/>
    <w:basedOn w:val="Standaardtabel"/>
    <w:uiPriority w:val="99"/>
    <w:rsid w:val="00A74C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F08C3E"/>
      </w:tcPr>
    </w:tblStylePr>
  </w:style>
  <w:style w:type="table" w:styleId="Tabelraster">
    <w:name w:val="Table Grid"/>
    <w:basedOn w:val="Standaardtabel"/>
    <w:rsid w:val="00A74CB7"/>
    <w:pPr>
      <w:spacing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A74CB7"/>
    <w:pPr>
      <w:tabs>
        <w:tab w:val="left" w:pos="1531"/>
        <w:tab w:val="left" w:pos="5103"/>
      </w:tab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licht">
    <w:name w:val="Grid Table Light"/>
    <w:basedOn w:val="Standaardtabel"/>
    <w:uiPriority w:val="40"/>
    <w:rsid w:val="00A74CB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stijlPvJ">
    <w:name w:val="Tabelstijl PvJ"/>
    <w:basedOn w:val="PvJTabelstijl"/>
    <w:uiPriority w:val="99"/>
    <w:rsid w:val="00A74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Calibri" w:hAnsi="Calibri"/>
        <w:b w:val="0"/>
        <w:i w:val="0"/>
        <w:color w:val="E7E6E6" w:themeColor="background2"/>
        <w:sz w:val="20"/>
      </w:rPr>
      <w:tblPr/>
      <w:tcPr>
        <w:shd w:val="clear" w:color="auto" w:fill="9CC2E5" w:themeFill="accent5" w:themeFillTint="99"/>
      </w:tcPr>
    </w:tblStylePr>
  </w:style>
  <w:style w:type="character" w:styleId="Tekstvantijdelijkeaanduiding">
    <w:name w:val="Placeholder Text"/>
    <w:basedOn w:val="Standaardalinea-lettertype"/>
    <w:uiPriority w:val="99"/>
    <w:semiHidden/>
    <w:rsid w:val="00A74CB7"/>
    <w:rPr>
      <w:color w:val="666666"/>
    </w:rPr>
  </w:style>
  <w:style w:type="paragraph" w:customStyle="1" w:styleId="TitelWSGV">
    <w:name w:val="Titel WSGV"/>
    <w:basedOn w:val="BasistekstWSGV"/>
    <w:next w:val="Normaal"/>
    <w:qFormat/>
    <w:rsid w:val="00A74CB7"/>
    <w:pPr>
      <w:keepLines/>
      <w:framePr w:wrap="around" w:vAnchor="page" w:hAnchor="margin" w:y="7549"/>
      <w:pBdr>
        <w:bottom w:val="single" w:sz="8" w:space="14" w:color="FFFFFF" w:themeColor="background1"/>
      </w:pBdr>
      <w:spacing w:line="240" w:lineRule="auto"/>
      <w:jc w:val="left"/>
    </w:pPr>
    <w:rPr>
      <w:b/>
      <w:bCs/>
      <w:color w:val="007591"/>
      <w:sz w:val="72"/>
      <w:szCs w:val="72"/>
    </w:rPr>
  </w:style>
  <w:style w:type="character" w:styleId="Voetnootmarkering">
    <w:name w:val="footnote reference"/>
    <w:basedOn w:val="Standaardalinea-lettertype"/>
    <w:uiPriority w:val="99"/>
    <w:semiHidden/>
    <w:unhideWhenUsed/>
    <w:rsid w:val="00A74CB7"/>
    <w:rPr>
      <w:vertAlign w:val="superscript"/>
    </w:rPr>
  </w:style>
  <w:style w:type="paragraph" w:styleId="Voetnoottekst">
    <w:name w:val="footnote text"/>
    <w:basedOn w:val="Standaard"/>
    <w:link w:val="VoetnoottekstChar"/>
    <w:uiPriority w:val="99"/>
    <w:semiHidden/>
    <w:unhideWhenUsed/>
    <w:rsid w:val="00A74CB7"/>
    <w:pPr>
      <w:spacing w:line="240" w:lineRule="auto"/>
    </w:pPr>
    <w:rPr>
      <w:szCs w:val="20"/>
    </w:rPr>
  </w:style>
  <w:style w:type="character" w:customStyle="1" w:styleId="VoetnoottekstChar">
    <w:name w:val="Voetnoottekst Char"/>
    <w:basedOn w:val="Standaardalinea-lettertype"/>
    <w:link w:val="Voetnoottekst"/>
    <w:uiPriority w:val="99"/>
    <w:semiHidden/>
    <w:rsid w:val="00A74CB7"/>
    <w:rPr>
      <w:rFonts w:ascii="Calibri" w:eastAsia="Times New Roman" w:hAnsi="Calibri" w:cs="Maiandra GD"/>
      <w:color w:val="000000" w:themeColor="text1"/>
      <w:sz w:val="20"/>
      <w:szCs w:val="20"/>
      <w:lang w:eastAsia="nl-NL"/>
    </w:rPr>
  </w:style>
  <w:style w:type="paragraph" w:customStyle="1" w:styleId="VoettekstWSGV">
    <w:name w:val="Voettekst WSGV"/>
    <w:basedOn w:val="BasistekstWSGV"/>
    <w:rsid w:val="00A74CB7"/>
    <w:pPr>
      <w:spacing w:line="200" w:lineRule="exact"/>
    </w:pPr>
    <w:rPr>
      <w:sz w:val="16"/>
    </w:rPr>
  </w:style>
  <w:style w:type="table" w:customStyle="1" w:styleId="WSGtabel">
    <w:name w:val="WSG tabel"/>
    <w:basedOn w:val="Tabelraster1"/>
    <w:uiPriority w:val="99"/>
    <w:rsid w:val="00A74CB7"/>
    <w:pPr>
      <w:tabs>
        <w:tab w:val="clear" w:pos="1531"/>
        <w:tab w:val="clear" w:pos="5103"/>
      </w:tabs>
      <w:spacing w:line="240" w:lineRule="auto"/>
    </w:pPr>
    <w:rPr>
      <w:rFonts w:ascii="Calibri" w:eastAsia="Times New Roman" w:hAnsi="Calibri" w:cs="Times New Roman"/>
      <w:sz w:val="20"/>
      <w:szCs w:val="20"/>
      <w:lang w:eastAsia="nl-NL" w:bidi="lo-LA"/>
    </w:rPr>
    <w:tblPr/>
    <w:tcPr>
      <w:shd w:val="clear" w:color="auto" w:fill="FFFFFF" w:themeFill="background1"/>
    </w:tcPr>
    <w:tblStylePr w:type="firstRow">
      <w:rPr>
        <w:rFonts w:ascii="Calibri" w:hAnsi="Calibri"/>
        <w:b/>
        <w:sz w:val="20"/>
      </w:rPr>
      <w:tblPr/>
      <w:tcPr>
        <w:shd w:val="clear" w:color="auto" w:fill="C5E0B3" w:themeFill="accent6" w:themeFillTint="66"/>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Zwaar">
    <w:name w:val="Strong"/>
    <w:basedOn w:val="Standaardalinea-lettertype"/>
    <w:uiPriority w:val="22"/>
    <w:qFormat/>
    <w:rsid w:val="00A74CB7"/>
    <w:rPr>
      <w:rFonts w:asciiTheme="majorHAnsi" w:hAnsiTheme="majorHAnsi"/>
      <w:b/>
      <w:bCs/>
      <w:sz w:val="24"/>
    </w:rPr>
  </w:style>
  <w:style w:type="table" w:styleId="Rastertabel2-Accent6">
    <w:name w:val="Grid Table 2 Accent 6"/>
    <w:basedOn w:val="Standaardtabel"/>
    <w:uiPriority w:val="47"/>
    <w:rsid w:val="00791148"/>
    <w:pPr>
      <w:spacing w:line="240" w:lineRule="auto"/>
    </w:pPr>
    <w:rPr>
      <w:rFonts w:eastAsiaTheme="minorEastAsia"/>
      <w:sz w:val="22"/>
      <w:szCs w:val="22"/>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jstopsomteken">
    <w:name w:val="List Bullet"/>
    <w:basedOn w:val="Standaard"/>
    <w:uiPriority w:val="99"/>
    <w:unhideWhenUsed/>
    <w:rsid w:val="008C489C"/>
    <w:pPr>
      <w:numPr>
        <w:numId w:val="15"/>
      </w:numPr>
      <w:tabs>
        <w:tab w:val="clear" w:pos="360"/>
      </w:tabs>
      <w:ind w:left="0" w:firstLine="0"/>
      <w:contextualSpacing/>
    </w:pPr>
  </w:style>
  <w:style w:type="table" w:styleId="Rastertabel1licht-Accent6">
    <w:name w:val="Grid Table 1 Light Accent 6"/>
    <w:basedOn w:val="Standaardtabel"/>
    <w:uiPriority w:val="46"/>
    <w:rsid w:val="008C489C"/>
    <w:pPr>
      <w:spacing w:line="240" w:lineRule="auto"/>
    </w:pPr>
    <w:rPr>
      <w:rFonts w:eastAsiaTheme="minorEastAsia"/>
      <w:sz w:val="22"/>
      <w:szCs w:val="22"/>
      <w:lang w:val="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astertabel6kleurrijk-Accent6">
    <w:name w:val="Grid Table 6 Colorful Accent 6"/>
    <w:basedOn w:val="Standaardtabel"/>
    <w:uiPriority w:val="51"/>
    <w:rsid w:val="0073324F"/>
    <w:pPr>
      <w:spacing w:line="240" w:lineRule="auto"/>
    </w:pPr>
    <w:rPr>
      <w:rFonts w:eastAsiaTheme="minorEastAsia"/>
      <w:color w:val="538135" w:themeColor="accent6" w:themeShade="BF"/>
      <w:sz w:val="22"/>
      <w:szCs w:val="22"/>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williamschrikker.sharepoint.com/sites/office-templates/templates/WSGV/Blanco%20WSGV.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102c0a-2e3c-447c-a877-efda0de51439" xsi:nil="true"/>
    <lcf76f155ced4ddcb4097134ff3c332f xmlns="f684bc74-ea6b-40ad-b353-6d076f58d3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DB6D0DE6B7434EBC963E6DCEF4C493" ma:contentTypeVersion="17" ma:contentTypeDescription="Een nieuw document maken." ma:contentTypeScope="" ma:versionID="e92724a199d170b9374594edbe31e33e">
  <xsd:schema xmlns:xsd="http://www.w3.org/2001/XMLSchema" xmlns:xs="http://www.w3.org/2001/XMLSchema" xmlns:p="http://schemas.microsoft.com/office/2006/metadata/properties" xmlns:ns2="f684bc74-ea6b-40ad-b353-6d076f58d32d" xmlns:ns3="33102c0a-2e3c-447c-a877-efda0de51439" targetNamespace="http://schemas.microsoft.com/office/2006/metadata/properties" ma:root="true" ma:fieldsID="54c9d6e97cbbfa39243e9ff272d9f70c" ns2:_="" ns3:_="">
    <xsd:import namespace="f684bc74-ea6b-40ad-b353-6d076f58d32d"/>
    <xsd:import namespace="33102c0a-2e3c-447c-a877-efda0de5143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4bc74-ea6b-40ad-b353-6d076f58d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3c24b3db-42a7-418f-b9dd-88ff27a6806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102c0a-2e3c-447c-a877-efda0de5143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a32512e-8342-401f-8dcc-581faab82434}" ma:internalName="TaxCatchAll" ma:showField="CatchAllData" ma:web="33102c0a-2e3c-447c-a877-efda0de5143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0353D-EF28-4A6D-B72A-95F3EC6BEF2A}">
  <ds:schemaRefs>
    <ds:schemaRef ds:uri="http://schemas.microsoft.com/office/2006/metadata/properties"/>
    <ds:schemaRef ds:uri="http://schemas.microsoft.com/office/infopath/2007/PartnerControls"/>
    <ds:schemaRef ds:uri="33102c0a-2e3c-447c-a877-efda0de51439"/>
    <ds:schemaRef ds:uri="f684bc74-ea6b-40ad-b353-6d076f58d32d"/>
  </ds:schemaRefs>
</ds:datastoreItem>
</file>

<file path=customXml/itemProps2.xml><?xml version="1.0" encoding="utf-8"?>
<ds:datastoreItem xmlns:ds="http://schemas.openxmlformats.org/officeDocument/2006/customXml" ds:itemID="{F55D98EE-3AAE-4380-B915-010B2EF1118D}">
  <ds:schemaRefs>
    <ds:schemaRef ds:uri="http://schemas.microsoft.com/sharepoint/v3/contenttype/forms"/>
  </ds:schemaRefs>
</ds:datastoreItem>
</file>

<file path=customXml/itemProps3.xml><?xml version="1.0" encoding="utf-8"?>
<ds:datastoreItem xmlns:ds="http://schemas.openxmlformats.org/officeDocument/2006/customXml" ds:itemID="{9195DC64-31BF-41D4-A21A-05788FE4D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4bc74-ea6b-40ad-b353-6d076f58d32d"/>
    <ds:schemaRef ds:uri="33102c0a-2e3c-447c-a877-efda0de51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Blanco%20WSGV</Template>
  <TotalTime>9</TotalTime>
  <Pages>3</Pages>
  <Words>720</Words>
  <Characters>3962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Naarden</dc:creator>
  <cp:keywords/>
  <dc:description/>
  <cp:lastModifiedBy>Julot Oor</cp:lastModifiedBy>
  <cp:revision>15</cp:revision>
  <cp:lastPrinted>2022-03-07T15:36:00Z</cp:lastPrinted>
  <dcterms:created xsi:type="dcterms:W3CDTF">2026-10-05T15:04:00Z</dcterms:created>
  <dcterms:modified xsi:type="dcterms:W3CDTF">2026-10-22T13:45:00Z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0x0101007BDB6D0DE6B7434EBC963E6DCEF4C493</vt:lpwstr>
  </property>
  <property fmtid="{D5CDD505-2E9C-101B-9397-08002B2CF9AE}" pid="3" name="MediaServiceImageTags">
    <vt:lpwstr/>
  </property>
</Properties>
</file>